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7670A" w14:textId="4794FDBA" w:rsidR="00004B18" w:rsidRPr="00BF43CE" w:rsidRDefault="007B69B5">
      <w:pPr>
        <w:pStyle w:val="Rubric"/>
        <w:rPr>
          <w:sz w:val="24"/>
          <w:szCs w:val="24"/>
        </w:rPr>
      </w:pPr>
      <w:r w:rsidRPr="00BF43CE">
        <w:rPr>
          <w:sz w:val="24"/>
          <w:szCs w:val="24"/>
        </w:rPr>
        <w:t>Prelude</w:t>
      </w:r>
      <w:r w:rsidR="00BF43CE" w:rsidRPr="00BF43CE">
        <w:rPr>
          <w:sz w:val="24"/>
          <w:szCs w:val="24"/>
        </w:rPr>
        <w:t xml:space="preserve">: </w:t>
      </w:r>
      <w:r w:rsidR="00BF43CE" w:rsidRPr="00BF43CE">
        <w:rPr>
          <w:iCs/>
          <w:sz w:val="24"/>
          <w:szCs w:val="24"/>
        </w:rPr>
        <w:t>Cantabile</w:t>
      </w:r>
      <w:r w:rsidR="00BF43CE" w:rsidRPr="00BF43CE">
        <w:rPr>
          <w:sz w:val="24"/>
          <w:szCs w:val="24"/>
        </w:rPr>
        <w:t xml:space="preserve"> (C. Franck)</w:t>
      </w:r>
    </w:p>
    <w:p w14:paraId="2398CBF7" w14:textId="77777777" w:rsidR="00004B18" w:rsidRPr="00BF43CE" w:rsidRDefault="00004B18">
      <w:pPr>
        <w:pStyle w:val="Body"/>
        <w:rPr>
          <w:sz w:val="24"/>
          <w:szCs w:val="24"/>
        </w:rPr>
      </w:pPr>
    </w:p>
    <w:p w14:paraId="37D59AB2" w14:textId="77777777" w:rsidR="00004B18" w:rsidRPr="00BF43CE" w:rsidRDefault="007B69B5" w:rsidP="00BF43CE">
      <w:pPr>
        <w:pStyle w:val="Heading"/>
        <w:jc w:val="center"/>
        <w:rPr>
          <w:rFonts w:ascii="Times New Roman" w:hAnsi="Times New Roman"/>
          <w:sz w:val="28"/>
          <w:szCs w:val="28"/>
        </w:rPr>
      </w:pPr>
      <w:r w:rsidRPr="00BF43CE">
        <w:rPr>
          <w:rFonts w:ascii="Times New Roman" w:hAnsi="Times New Roman"/>
          <w:sz w:val="28"/>
          <w:szCs w:val="28"/>
        </w:rPr>
        <w:t>Confession and Absolution</w:t>
      </w:r>
    </w:p>
    <w:p w14:paraId="189C81F2" w14:textId="77777777" w:rsidR="00004B18" w:rsidRPr="00BF43CE" w:rsidRDefault="00004B18">
      <w:pPr>
        <w:pStyle w:val="Body"/>
        <w:rPr>
          <w:sz w:val="24"/>
          <w:szCs w:val="24"/>
        </w:rPr>
      </w:pPr>
    </w:p>
    <w:p w14:paraId="4731EE3D" w14:textId="0296D163" w:rsidR="00004B18" w:rsidRPr="00BF43CE" w:rsidRDefault="00E953BF">
      <w:pPr>
        <w:pStyle w:val="Caption"/>
        <w:rPr>
          <w:rFonts w:ascii="Times New Roman" w:hAnsi="Times New Roman"/>
          <w:sz w:val="24"/>
          <w:szCs w:val="24"/>
        </w:rPr>
      </w:pPr>
      <w:r>
        <w:rPr>
          <w:rFonts w:ascii="Times New Roman" w:hAnsi="Times New Roman"/>
          <w:sz w:val="24"/>
          <w:szCs w:val="24"/>
        </w:rPr>
        <w:t xml:space="preserve">LSB# </w:t>
      </w:r>
      <w:r w:rsidR="007B69B5" w:rsidRPr="00BF43CE">
        <w:rPr>
          <w:rFonts w:ascii="Times New Roman" w:hAnsi="Times New Roman"/>
          <w:sz w:val="24"/>
          <w:szCs w:val="24"/>
        </w:rPr>
        <w:t>589 Speak, O Lord, Your Servant Listens</w:t>
      </w:r>
      <w:r w:rsidR="007B69B5" w:rsidRPr="00BF43CE">
        <w:rPr>
          <w:rFonts w:ascii="Times New Roman" w:hAnsi="Times New Roman"/>
          <w:sz w:val="24"/>
          <w:szCs w:val="24"/>
        </w:rPr>
        <w:tab/>
      </w:r>
      <w:r w:rsidR="007B69B5" w:rsidRPr="00BF43CE">
        <w:rPr>
          <w:rStyle w:val="Subcaption"/>
          <w:b w:val="0"/>
          <w:sz w:val="24"/>
          <w:szCs w:val="24"/>
        </w:rPr>
        <w:t>Opening Hymn</w:t>
      </w:r>
    </w:p>
    <w:p w14:paraId="618D8561" w14:textId="77777777" w:rsidR="00004B18" w:rsidRPr="00BF43CE" w:rsidRDefault="00004B18">
      <w:pPr>
        <w:pStyle w:val="Body"/>
        <w:rPr>
          <w:sz w:val="24"/>
          <w:szCs w:val="24"/>
        </w:rPr>
      </w:pPr>
    </w:p>
    <w:p w14:paraId="0D42D7AC" w14:textId="77777777" w:rsidR="00004B18" w:rsidRPr="00BF43CE" w:rsidRDefault="007B69B5">
      <w:pPr>
        <w:pStyle w:val="Rubric"/>
        <w:rPr>
          <w:sz w:val="24"/>
          <w:szCs w:val="24"/>
        </w:rPr>
      </w:pPr>
      <w:r w:rsidRPr="00BF43CE">
        <w:rPr>
          <w:sz w:val="24"/>
          <w:szCs w:val="24"/>
        </w:rPr>
        <w:t>Order of Divine Service I p. 151</w:t>
      </w:r>
    </w:p>
    <w:p w14:paraId="58589782" w14:textId="77777777" w:rsidR="00004B18" w:rsidRPr="00BF43CE" w:rsidRDefault="00004B18">
      <w:pPr>
        <w:pStyle w:val="Body"/>
        <w:rPr>
          <w:sz w:val="24"/>
          <w:szCs w:val="24"/>
        </w:rPr>
      </w:pPr>
    </w:p>
    <w:p w14:paraId="59B92EA4" w14:textId="77777777" w:rsidR="00004B18" w:rsidRPr="00BF43CE" w:rsidRDefault="007B69B5" w:rsidP="00BF43CE">
      <w:pPr>
        <w:pStyle w:val="Heading"/>
        <w:jc w:val="center"/>
        <w:rPr>
          <w:rFonts w:ascii="Times New Roman" w:hAnsi="Times New Roman"/>
          <w:color w:val="auto"/>
          <w:sz w:val="28"/>
          <w:szCs w:val="28"/>
        </w:rPr>
      </w:pPr>
      <w:r w:rsidRPr="00BF43CE">
        <w:rPr>
          <w:rFonts w:ascii="Times New Roman" w:hAnsi="Times New Roman"/>
          <w:color w:val="auto"/>
          <w:sz w:val="28"/>
          <w:szCs w:val="28"/>
        </w:rPr>
        <w:t>Service of the Word</w:t>
      </w:r>
    </w:p>
    <w:p w14:paraId="303F304E" w14:textId="77777777" w:rsidR="00004B18" w:rsidRPr="00BF43CE" w:rsidRDefault="00004B18">
      <w:pPr>
        <w:pStyle w:val="Body"/>
        <w:rPr>
          <w:color w:val="auto"/>
          <w:sz w:val="24"/>
          <w:szCs w:val="24"/>
        </w:rPr>
      </w:pPr>
    </w:p>
    <w:p w14:paraId="032CFB4E" w14:textId="77777777" w:rsidR="00004B18" w:rsidRPr="00BF43CE" w:rsidRDefault="007B69B5">
      <w:pPr>
        <w:pStyle w:val="Caption"/>
        <w:rPr>
          <w:rFonts w:ascii="Times New Roman" w:hAnsi="Times New Roman"/>
          <w:color w:val="auto"/>
          <w:sz w:val="24"/>
          <w:szCs w:val="24"/>
        </w:rPr>
      </w:pPr>
      <w:r w:rsidRPr="00BF43CE">
        <w:rPr>
          <w:rFonts w:ascii="Times New Roman" w:hAnsi="Times New Roman"/>
          <w:color w:val="auto"/>
          <w:sz w:val="24"/>
          <w:szCs w:val="24"/>
        </w:rPr>
        <w:t>Introit</w:t>
      </w:r>
      <w:r w:rsidRPr="00BF43CE">
        <w:rPr>
          <w:rFonts w:ascii="Times New Roman" w:hAnsi="Times New Roman"/>
          <w:color w:val="auto"/>
          <w:sz w:val="24"/>
          <w:szCs w:val="24"/>
        </w:rPr>
        <w:tab/>
      </w:r>
      <w:r w:rsidRPr="00BF43CE">
        <w:rPr>
          <w:rStyle w:val="Subcaption"/>
          <w:b w:val="0"/>
          <w:color w:val="auto"/>
          <w:sz w:val="24"/>
          <w:szCs w:val="24"/>
        </w:rPr>
        <w:t>Psalm 26:1–2, 6–7; antiphon: v. 8</w:t>
      </w:r>
    </w:p>
    <w:p w14:paraId="6FB18014" w14:textId="77777777" w:rsidR="00004B18" w:rsidRPr="00BF43CE" w:rsidRDefault="007B69B5">
      <w:pPr>
        <w:pStyle w:val="Poetry"/>
        <w:rPr>
          <w:color w:val="auto"/>
          <w:sz w:val="24"/>
          <w:szCs w:val="24"/>
        </w:rPr>
      </w:pPr>
      <w:r w:rsidRPr="00BF43CE">
        <w:rPr>
          <w:color w:val="auto"/>
          <w:sz w:val="24"/>
          <w:szCs w:val="24"/>
        </w:rPr>
        <w:t xml:space="preserve">O </w:t>
      </w:r>
      <w:r w:rsidRPr="00BF43CE">
        <w:rPr>
          <w:rStyle w:val="DivineName"/>
          <w:color w:val="auto"/>
          <w:sz w:val="24"/>
          <w:szCs w:val="24"/>
        </w:rPr>
        <w:t>Lord</w:t>
      </w:r>
      <w:r w:rsidRPr="00BF43CE">
        <w:rPr>
          <w:color w:val="auto"/>
          <w:sz w:val="24"/>
          <w:szCs w:val="24"/>
        </w:rPr>
        <w:t xml:space="preserve">, I love the habitation </w:t>
      </w:r>
      <w:r w:rsidRPr="00BF43CE">
        <w:rPr>
          <w:rStyle w:val="ChantMark"/>
          <w:color w:val="auto"/>
          <w:sz w:val="24"/>
          <w:szCs w:val="24"/>
        </w:rPr>
        <w:t>|</w:t>
      </w:r>
      <w:r w:rsidRPr="00BF43CE">
        <w:rPr>
          <w:color w:val="auto"/>
          <w:sz w:val="24"/>
          <w:szCs w:val="24"/>
        </w:rPr>
        <w:t xml:space="preserve"> of your house</w:t>
      </w:r>
      <w:r w:rsidRPr="00BF43CE">
        <w:rPr>
          <w:rStyle w:val="ChantMark"/>
          <w:color w:val="auto"/>
          <w:sz w:val="24"/>
          <w:szCs w:val="24"/>
        </w:rPr>
        <w:t>*</w:t>
      </w:r>
      <w:r w:rsidRPr="00BF43CE">
        <w:rPr>
          <w:color w:val="auto"/>
          <w:sz w:val="24"/>
          <w:szCs w:val="24"/>
        </w:rPr>
        <w:br/>
      </w:r>
      <w:r w:rsidRPr="00BF43CE">
        <w:rPr>
          <w:color w:val="auto"/>
          <w:sz w:val="24"/>
          <w:szCs w:val="24"/>
        </w:rPr>
        <w:tab/>
        <w:t xml:space="preserve">and the place where your </w:t>
      </w:r>
      <w:r w:rsidRPr="00BF43CE">
        <w:rPr>
          <w:rStyle w:val="ChantMark"/>
          <w:color w:val="auto"/>
          <w:sz w:val="24"/>
          <w:szCs w:val="24"/>
        </w:rPr>
        <w:t>|</w:t>
      </w:r>
      <w:r w:rsidRPr="00BF43CE">
        <w:rPr>
          <w:color w:val="auto"/>
          <w:sz w:val="24"/>
          <w:szCs w:val="24"/>
        </w:rPr>
        <w:t xml:space="preserve"> glory dwells.</w:t>
      </w:r>
      <w:r w:rsidRPr="00BF43CE">
        <w:rPr>
          <w:color w:val="auto"/>
          <w:sz w:val="24"/>
          <w:szCs w:val="24"/>
        </w:rPr>
        <w:br/>
        <w:t xml:space="preserve">Vindicate me, O </w:t>
      </w:r>
      <w:r w:rsidRPr="00BF43CE">
        <w:rPr>
          <w:rStyle w:val="DivineName"/>
          <w:color w:val="auto"/>
          <w:sz w:val="24"/>
          <w:szCs w:val="24"/>
        </w:rPr>
        <w:t>Lord</w:t>
      </w:r>
      <w:r w:rsidRPr="00BF43CE">
        <w:rPr>
          <w:color w:val="auto"/>
          <w:sz w:val="24"/>
          <w:szCs w:val="24"/>
        </w:rPr>
        <w:t xml:space="preserve">, for I have walked in my in- </w:t>
      </w:r>
      <w:r w:rsidRPr="00BF43CE">
        <w:rPr>
          <w:rStyle w:val="ChantMark"/>
          <w:color w:val="auto"/>
          <w:sz w:val="24"/>
          <w:szCs w:val="24"/>
        </w:rPr>
        <w:t>|</w:t>
      </w:r>
      <w:r w:rsidRPr="00BF43CE">
        <w:rPr>
          <w:color w:val="auto"/>
          <w:sz w:val="24"/>
          <w:szCs w:val="24"/>
        </w:rPr>
        <w:t xml:space="preserve"> </w:t>
      </w:r>
      <w:proofErr w:type="spellStart"/>
      <w:r w:rsidRPr="00BF43CE">
        <w:rPr>
          <w:color w:val="auto"/>
          <w:sz w:val="24"/>
          <w:szCs w:val="24"/>
        </w:rPr>
        <w:t>tegrity</w:t>
      </w:r>
      <w:proofErr w:type="spellEnd"/>
      <w:r w:rsidRPr="00BF43CE">
        <w:rPr>
          <w:color w:val="auto"/>
          <w:sz w:val="24"/>
          <w:szCs w:val="24"/>
        </w:rPr>
        <w:t>,</w:t>
      </w:r>
      <w:r w:rsidRPr="00BF43CE">
        <w:rPr>
          <w:rStyle w:val="ChantMark"/>
          <w:color w:val="auto"/>
          <w:sz w:val="24"/>
          <w:szCs w:val="24"/>
        </w:rPr>
        <w:t>*</w:t>
      </w:r>
      <w:r w:rsidRPr="00BF43CE">
        <w:rPr>
          <w:color w:val="auto"/>
          <w:sz w:val="24"/>
          <w:szCs w:val="24"/>
        </w:rPr>
        <w:br/>
      </w:r>
      <w:r w:rsidRPr="00BF43CE">
        <w:rPr>
          <w:color w:val="auto"/>
          <w:sz w:val="24"/>
          <w:szCs w:val="24"/>
        </w:rPr>
        <w:tab/>
        <w:t xml:space="preserve">and I have trusted in the </w:t>
      </w:r>
      <w:r w:rsidRPr="00BF43CE">
        <w:rPr>
          <w:rStyle w:val="DivineName"/>
          <w:color w:val="auto"/>
          <w:sz w:val="24"/>
          <w:szCs w:val="24"/>
        </w:rPr>
        <w:t xml:space="preserve">Lord </w:t>
      </w:r>
      <w:r w:rsidRPr="00BF43CE">
        <w:rPr>
          <w:color w:val="auto"/>
          <w:sz w:val="24"/>
          <w:szCs w:val="24"/>
        </w:rPr>
        <w:t xml:space="preserve">without </w:t>
      </w:r>
      <w:r w:rsidRPr="00BF43CE">
        <w:rPr>
          <w:rStyle w:val="ChantMark"/>
          <w:color w:val="auto"/>
          <w:sz w:val="24"/>
          <w:szCs w:val="24"/>
        </w:rPr>
        <w:t>|</w:t>
      </w:r>
      <w:r w:rsidRPr="00BF43CE">
        <w:rPr>
          <w:color w:val="auto"/>
          <w:sz w:val="24"/>
          <w:szCs w:val="24"/>
        </w:rPr>
        <w:t xml:space="preserve"> wavering.</w:t>
      </w:r>
      <w:r w:rsidRPr="00BF43CE">
        <w:rPr>
          <w:color w:val="auto"/>
          <w:sz w:val="24"/>
          <w:szCs w:val="24"/>
        </w:rPr>
        <w:br/>
        <w:t xml:space="preserve">Prove me, O </w:t>
      </w:r>
      <w:r w:rsidRPr="00BF43CE">
        <w:rPr>
          <w:rStyle w:val="DivineName"/>
          <w:color w:val="auto"/>
          <w:sz w:val="24"/>
          <w:szCs w:val="24"/>
        </w:rPr>
        <w:t>Lord</w:t>
      </w:r>
      <w:r w:rsidRPr="00BF43CE">
        <w:rPr>
          <w:color w:val="auto"/>
          <w:sz w:val="24"/>
          <w:szCs w:val="24"/>
        </w:rPr>
        <w:t xml:space="preserve">, and </w:t>
      </w:r>
      <w:r w:rsidRPr="00BF43CE">
        <w:rPr>
          <w:rStyle w:val="ChantMark"/>
          <w:color w:val="auto"/>
          <w:sz w:val="24"/>
          <w:szCs w:val="24"/>
        </w:rPr>
        <w:t>|</w:t>
      </w:r>
      <w:r w:rsidRPr="00BF43CE">
        <w:rPr>
          <w:color w:val="auto"/>
          <w:sz w:val="24"/>
          <w:szCs w:val="24"/>
        </w:rPr>
        <w:t xml:space="preserve"> try me;</w:t>
      </w:r>
      <w:r w:rsidRPr="00BF43CE">
        <w:rPr>
          <w:rStyle w:val="ChantMark"/>
          <w:color w:val="auto"/>
          <w:sz w:val="24"/>
          <w:szCs w:val="24"/>
        </w:rPr>
        <w:t>*</w:t>
      </w:r>
      <w:r w:rsidRPr="00BF43CE">
        <w:rPr>
          <w:color w:val="auto"/>
          <w:sz w:val="24"/>
          <w:szCs w:val="24"/>
        </w:rPr>
        <w:br/>
      </w:r>
      <w:r w:rsidRPr="00BF43CE">
        <w:rPr>
          <w:color w:val="auto"/>
          <w:sz w:val="24"/>
          <w:szCs w:val="24"/>
        </w:rPr>
        <w:tab/>
        <w:t xml:space="preserve">test my heart </w:t>
      </w:r>
      <w:r w:rsidRPr="00BF43CE">
        <w:rPr>
          <w:rStyle w:val="ChantMark"/>
          <w:color w:val="auto"/>
          <w:sz w:val="24"/>
          <w:szCs w:val="24"/>
        </w:rPr>
        <w:t>|</w:t>
      </w:r>
      <w:r w:rsidRPr="00BF43CE">
        <w:rPr>
          <w:color w:val="auto"/>
          <w:sz w:val="24"/>
          <w:szCs w:val="24"/>
        </w:rPr>
        <w:t xml:space="preserve"> and my mind.</w:t>
      </w:r>
      <w:r w:rsidRPr="00BF43CE">
        <w:rPr>
          <w:color w:val="auto"/>
          <w:sz w:val="24"/>
          <w:szCs w:val="24"/>
        </w:rPr>
        <w:br/>
        <w:t xml:space="preserve">I wash my hands in innocence and go around your altar, </w:t>
      </w:r>
      <w:r w:rsidRPr="00BF43CE">
        <w:rPr>
          <w:rStyle w:val="ChantMark"/>
          <w:color w:val="auto"/>
          <w:sz w:val="24"/>
          <w:szCs w:val="24"/>
        </w:rPr>
        <w:t>|</w:t>
      </w:r>
      <w:r w:rsidRPr="00BF43CE">
        <w:rPr>
          <w:color w:val="auto"/>
          <w:sz w:val="24"/>
          <w:szCs w:val="24"/>
        </w:rPr>
        <w:t xml:space="preserve"> O </w:t>
      </w:r>
      <w:r w:rsidRPr="00BF43CE">
        <w:rPr>
          <w:rStyle w:val="DivineName"/>
          <w:color w:val="auto"/>
          <w:sz w:val="24"/>
          <w:szCs w:val="24"/>
        </w:rPr>
        <w:t>Lord</w:t>
      </w:r>
      <w:r w:rsidRPr="00BF43CE">
        <w:rPr>
          <w:color w:val="auto"/>
          <w:sz w:val="24"/>
          <w:szCs w:val="24"/>
        </w:rPr>
        <w:t>,</w:t>
      </w:r>
      <w:r w:rsidRPr="00BF43CE">
        <w:rPr>
          <w:rStyle w:val="ChantMark"/>
          <w:color w:val="auto"/>
          <w:sz w:val="24"/>
          <w:szCs w:val="24"/>
        </w:rPr>
        <w:t>*</w:t>
      </w:r>
      <w:r w:rsidRPr="00BF43CE">
        <w:rPr>
          <w:color w:val="auto"/>
          <w:sz w:val="24"/>
          <w:szCs w:val="24"/>
        </w:rPr>
        <w:br/>
      </w:r>
      <w:r w:rsidRPr="00BF43CE">
        <w:rPr>
          <w:color w:val="auto"/>
          <w:sz w:val="24"/>
          <w:szCs w:val="24"/>
        </w:rPr>
        <w:tab/>
        <w:t xml:space="preserve">proclaiming thanksgiving aloud, and telling all your </w:t>
      </w:r>
      <w:r w:rsidRPr="00BF43CE">
        <w:rPr>
          <w:rStyle w:val="ChantMark"/>
          <w:color w:val="auto"/>
          <w:sz w:val="24"/>
          <w:szCs w:val="24"/>
        </w:rPr>
        <w:t>|</w:t>
      </w:r>
      <w:r w:rsidRPr="00BF43CE">
        <w:rPr>
          <w:color w:val="auto"/>
          <w:sz w:val="24"/>
          <w:szCs w:val="24"/>
        </w:rPr>
        <w:t xml:space="preserve"> wondrous deeds.</w:t>
      </w:r>
      <w:r w:rsidRPr="00BF43CE">
        <w:rPr>
          <w:color w:val="auto"/>
          <w:sz w:val="24"/>
          <w:szCs w:val="24"/>
        </w:rPr>
        <w:br/>
      </w:r>
      <w:r w:rsidRPr="00BF43CE">
        <w:rPr>
          <w:b/>
          <w:color w:val="auto"/>
          <w:sz w:val="24"/>
          <w:szCs w:val="24"/>
        </w:rPr>
        <w:t xml:space="preserve">Glory be to the Father and </w:t>
      </w:r>
      <w:r w:rsidRPr="00BF43CE">
        <w:rPr>
          <w:rStyle w:val="ChantMark"/>
          <w:b/>
          <w:color w:val="auto"/>
          <w:sz w:val="24"/>
          <w:szCs w:val="24"/>
        </w:rPr>
        <w:t>|</w:t>
      </w:r>
      <w:r w:rsidRPr="00BF43CE">
        <w:rPr>
          <w:b/>
          <w:color w:val="auto"/>
          <w:sz w:val="24"/>
          <w:szCs w:val="24"/>
        </w:rPr>
        <w:t xml:space="preserve"> to the Son</w:t>
      </w:r>
      <w:r w:rsidRPr="00BF43CE">
        <w:rPr>
          <w:rStyle w:val="ChantMark"/>
          <w:color w:val="auto"/>
          <w:sz w:val="24"/>
          <w:szCs w:val="24"/>
        </w:rPr>
        <w:t>*</w:t>
      </w:r>
      <w:r w:rsidRPr="00BF43CE">
        <w:rPr>
          <w:color w:val="auto"/>
          <w:sz w:val="24"/>
          <w:szCs w:val="24"/>
        </w:rPr>
        <w:br/>
      </w:r>
      <w:r w:rsidRPr="00BF43CE">
        <w:rPr>
          <w:color w:val="auto"/>
          <w:sz w:val="24"/>
          <w:szCs w:val="24"/>
        </w:rPr>
        <w:tab/>
      </w:r>
      <w:r w:rsidRPr="00BF43CE">
        <w:rPr>
          <w:b/>
          <w:color w:val="auto"/>
          <w:sz w:val="24"/>
          <w:szCs w:val="24"/>
        </w:rPr>
        <w:t xml:space="preserve">and to the Holy </w:t>
      </w:r>
      <w:r w:rsidRPr="00BF43CE">
        <w:rPr>
          <w:rStyle w:val="ChantMark"/>
          <w:b/>
          <w:color w:val="auto"/>
          <w:sz w:val="24"/>
          <w:szCs w:val="24"/>
        </w:rPr>
        <w:t>|</w:t>
      </w:r>
      <w:r w:rsidRPr="00BF43CE">
        <w:rPr>
          <w:b/>
          <w:color w:val="auto"/>
          <w:sz w:val="24"/>
          <w:szCs w:val="24"/>
        </w:rPr>
        <w:t xml:space="preserve"> Spirit;</w:t>
      </w:r>
      <w:r w:rsidRPr="00BF43CE">
        <w:rPr>
          <w:color w:val="auto"/>
          <w:sz w:val="24"/>
          <w:szCs w:val="24"/>
        </w:rPr>
        <w:br/>
      </w:r>
      <w:r w:rsidRPr="00BF43CE">
        <w:rPr>
          <w:b/>
          <w:color w:val="auto"/>
          <w:sz w:val="24"/>
          <w:szCs w:val="24"/>
        </w:rPr>
        <w:t xml:space="preserve">as it was in the be- </w:t>
      </w:r>
      <w:r w:rsidRPr="00BF43CE">
        <w:rPr>
          <w:rStyle w:val="ChantMark"/>
          <w:b/>
          <w:color w:val="auto"/>
          <w:sz w:val="24"/>
          <w:szCs w:val="24"/>
        </w:rPr>
        <w:t>|</w:t>
      </w:r>
      <w:r w:rsidRPr="00BF43CE">
        <w:rPr>
          <w:b/>
          <w:color w:val="auto"/>
          <w:sz w:val="24"/>
          <w:szCs w:val="24"/>
        </w:rPr>
        <w:t xml:space="preserve"> ginning,</w:t>
      </w:r>
      <w:r w:rsidRPr="00BF43CE">
        <w:rPr>
          <w:rStyle w:val="ChantMark"/>
          <w:color w:val="auto"/>
          <w:sz w:val="24"/>
          <w:szCs w:val="24"/>
        </w:rPr>
        <w:t>*</w:t>
      </w:r>
      <w:r w:rsidRPr="00BF43CE">
        <w:rPr>
          <w:color w:val="auto"/>
          <w:sz w:val="24"/>
          <w:szCs w:val="24"/>
        </w:rPr>
        <w:br/>
      </w:r>
      <w:r w:rsidRPr="00BF43CE">
        <w:rPr>
          <w:color w:val="auto"/>
          <w:sz w:val="24"/>
          <w:szCs w:val="24"/>
        </w:rPr>
        <w:tab/>
      </w:r>
      <w:r w:rsidRPr="00BF43CE">
        <w:rPr>
          <w:b/>
          <w:color w:val="auto"/>
          <w:sz w:val="24"/>
          <w:szCs w:val="24"/>
        </w:rPr>
        <w:t xml:space="preserve">is now, and will be forever. </w:t>
      </w:r>
      <w:r w:rsidRPr="00BF43CE">
        <w:rPr>
          <w:rStyle w:val="ChantMark"/>
          <w:b/>
          <w:color w:val="auto"/>
          <w:sz w:val="24"/>
          <w:szCs w:val="24"/>
        </w:rPr>
        <w:t>|</w:t>
      </w:r>
      <w:r w:rsidRPr="00BF43CE">
        <w:rPr>
          <w:b/>
          <w:color w:val="auto"/>
          <w:sz w:val="24"/>
          <w:szCs w:val="24"/>
        </w:rPr>
        <w:t xml:space="preserve"> Amen.</w:t>
      </w:r>
      <w:r w:rsidRPr="00BF43CE">
        <w:rPr>
          <w:color w:val="auto"/>
          <w:sz w:val="24"/>
          <w:szCs w:val="24"/>
        </w:rPr>
        <w:br/>
        <w:t xml:space="preserve">O </w:t>
      </w:r>
      <w:r w:rsidRPr="00BF43CE">
        <w:rPr>
          <w:rStyle w:val="DivineName"/>
          <w:color w:val="auto"/>
          <w:sz w:val="24"/>
          <w:szCs w:val="24"/>
        </w:rPr>
        <w:t>Lord</w:t>
      </w:r>
      <w:r w:rsidRPr="00BF43CE">
        <w:rPr>
          <w:color w:val="auto"/>
          <w:sz w:val="24"/>
          <w:szCs w:val="24"/>
        </w:rPr>
        <w:t xml:space="preserve">, I love the habitation </w:t>
      </w:r>
      <w:r w:rsidRPr="00BF43CE">
        <w:rPr>
          <w:rStyle w:val="ChantMark"/>
          <w:color w:val="auto"/>
          <w:sz w:val="24"/>
          <w:szCs w:val="24"/>
        </w:rPr>
        <w:t>|</w:t>
      </w:r>
      <w:r w:rsidRPr="00BF43CE">
        <w:rPr>
          <w:color w:val="auto"/>
          <w:sz w:val="24"/>
          <w:szCs w:val="24"/>
        </w:rPr>
        <w:t xml:space="preserve"> of your house</w:t>
      </w:r>
      <w:r w:rsidRPr="00BF43CE">
        <w:rPr>
          <w:rStyle w:val="ChantMark"/>
          <w:color w:val="auto"/>
          <w:sz w:val="24"/>
          <w:szCs w:val="24"/>
        </w:rPr>
        <w:t>*</w:t>
      </w:r>
      <w:r w:rsidRPr="00BF43CE">
        <w:rPr>
          <w:color w:val="auto"/>
          <w:sz w:val="24"/>
          <w:szCs w:val="24"/>
        </w:rPr>
        <w:br/>
      </w:r>
      <w:r w:rsidRPr="00BF43CE">
        <w:rPr>
          <w:color w:val="auto"/>
          <w:sz w:val="24"/>
          <w:szCs w:val="24"/>
        </w:rPr>
        <w:tab/>
        <w:t xml:space="preserve">and the place where your </w:t>
      </w:r>
      <w:r w:rsidRPr="00BF43CE">
        <w:rPr>
          <w:rStyle w:val="ChantMark"/>
          <w:color w:val="auto"/>
          <w:sz w:val="24"/>
          <w:szCs w:val="24"/>
        </w:rPr>
        <w:t>|</w:t>
      </w:r>
      <w:r w:rsidRPr="00BF43CE">
        <w:rPr>
          <w:color w:val="auto"/>
          <w:sz w:val="24"/>
          <w:szCs w:val="24"/>
        </w:rPr>
        <w:t xml:space="preserve"> glory dwells.</w:t>
      </w:r>
    </w:p>
    <w:p w14:paraId="078B6792" w14:textId="77777777" w:rsidR="00004B18" w:rsidRPr="00BF43CE" w:rsidRDefault="00004B18">
      <w:pPr>
        <w:pStyle w:val="Body"/>
        <w:rPr>
          <w:color w:val="auto"/>
          <w:sz w:val="24"/>
          <w:szCs w:val="24"/>
        </w:rPr>
      </w:pPr>
    </w:p>
    <w:p w14:paraId="0A11109A" w14:textId="77777777" w:rsidR="00004B18" w:rsidRPr="00BF43CE" w:rsidRDefault="007B69B5">
      <w:pPr>
        <w:pStyle w:val="Caption"/>
        <w:rPr>
          <w:rFonts w:ascii="Times New Roman" w:hAnsi="Times New Roman"/>
          <w:color w:val="auto"/>
          <w:sz w:val="24"/>
          <w:szCs w:val="24"/>
        </w:rPr>
      </w:pPr>
      <w:r w:rsidRPr="00BF43CE">
        <w:rPr>
          <w:rFonts w:ascii="Times New Roman" w:hAnsi="Times New Roman"/>
          <w:color w:val="auto"/>
          <w:sz w:val="24"/>
          <w:szCs w:val="24"/>
        </w:rPr>
        <w:t>Kyrie</w:t>
      </w:r>
      <w:r w:rsidRPr="00BF43CE">
        <w:rPr>
          <w:rFonts w:ascii="Times New Roman" w:hAnsi="Times New Roman"/>
          <w:color w:val="auto"/>
          <w:sz w:val="24"/>
          <w:szCs w:val="24"/>
        </w:rPr>
        <w:tab/>
      </w:r>
      <w:r w:rsidRPr="00BF43CE">
        <w:rPr>
          <w:rStyle w:val="Subcaption"/>
          <w:b w:val="0"/>
          <w:color w:val="auto"/>
          <w:sz w:val="24"/>
          <w:szCs w:val="24"/>
        </w:rPr>
        <w:t>LSB 152</w:t>
      </w:r>
    </w:p>
    <w:p w14:paraId="4BB69F23" w14:textId="77777777" w:rsidR="00004B18" w:rsidRPr="00BF43CE" w:rsidRDefault="00004B18">
      <w:pPr>
        <w:pStyle w:val="Body"/>
        <w:rPr>
          <w:color w:val="auto"/>
          <w:sz w:val="24"/>
          <w:szCs w:val="24"/>
        </w:rPr>
      </w:pPr>
    </w:p>
    <w:p w14:paraId="3803EE96" w14:textId="77777777" w:rsidR="00004B18" w:rsidRPr="00BF43CE" w:rsidRDefault="007B69B5">
      <w:pPr>
        <w:pStyle w:val="Caption"/>
        <w:rPr>
          <w:rFonts w:ascii="Times New Roman" w:hAnsi="Times New Roman"/>
          <w:color w:val="auto"/>
          <w:sz w:val="24"/>
          <w:szCs w:val="24"/>
        </w:rPr>
      </w:pPr>
      <w:r w:rsidRPr="00BF43CE">
        <w:rPr>
          <w:rFonts w:ascii="Times New Roman" w:hAnsi="Times New Roman"/>
          <w:color w:val="auto"/>
          <w:sz w:val="24"/>
          <w:szCs w:val="24"/>
        </w:rPr>
        <w:t>Gloria in Excelsis</w:t>
      </w:r>
      <w:r w:rsidRPr="00BF43CE">
        <w:rPr>
          <w:rFonts w:ascii="Times New Roman" w:hAnsi="Times New Roman"/>
          <w:color w:val="auto"/>
          <w:sz w:val="24"/>
          <w:szCs w:val="24"/>
        </w:rPr>
        <w:tab/>
      </w:r>
      <w:r w:rsidRPr="00BF43CE">
        <w:rPr>
          <w:rStyle w:val="Subcaption"/>
          <w:b w:val="0"/>
          <w:color w:val="auto"/>
          <w:sz w:val="24"/>
          <w:szCs w:val="24"/>
        </w:rPr>
        <w:t>LSB 154</w:t>
      </w:r>
    </w:p>
    <w:p w14:paraId="09E4C76A" w14:textId="77777777" w:rsidR="00004B18" w:rsidRPr="00BF43CE" w:rsidRDefault="00004B18">
      <w:pPr>
        <w:pStyle w:val="Body"/>
        <w:rPr>
          <w:color w:val="auto"/>
          <w:sz w:val="24"/>
          <w:szCs w:val="24"/>
        </w:rPr>
      </w:pPr>
    </w:p>
    <w:p w14:paraId="28C2D599" w14:textId="77777777" w:rsidR="00004B18" w:rsidRPr="00BF43CE" w:rsidRDefault="007B69B5">
      <w:pPr>
        <w:pStyle w:val="Caption"/>
        <w:rPr>
          <w:rFonts w:ascii="Times New Roman" w:hAnsi="Times New Roman"/>
          <w:color w:val="auto"/>
          <w:sz w:val="24"/>
          <w:szCs w:val="24"/>
        </w:rPr>
      </w:pPr>
      <w:r w:rsidRPr="00BF43CE">
        <w:rPr>
          <w:rFonts w:ascii="Times New Roman" w:hAnsi="Times New Roman"/>
          <w:color w:val="auto"/>
          <w:sz w:val="24"/>
          <w:szCs w:val="24"/>
        </w:rPr>
        <w:t>Salutation and Collect of the Day</w:t>
      </w:r>
    </w:p>
    <w:p w14:paraId="558908E0" w14:textId="77777777" w:rsidR="00004B18" w:rsidRPr="00BF43CE" w:rsidRDefault="007B69B5">
      <w:pPr>
        <w:pStyle w:val="Body"/>
        <w:rPr>
          <w:color w:val="auto"/>
          <w:sz w:val="24"/>
          <w:szCs w:val="24"/>
        </w:rPr>
      </w:pPr>
      <w:r w:rsidRPr="00BF43CE">
        <w:rPr>
          <w:color w:val="auto"/>
          <w:sz w:val="24"/>
          <w:szCs w:val="24"/>
        </w:rPr>
        <w:t xml:space="preserve">Almighty and merciful God, defend Your Church from all false teaching and error that </w:t>
      </w:r>
      <w:proofErr w:type="gramStart"/>
      <w:r w:rsidRPr="00BF43CE">
        <w:rPr>
          <w:color w:val="auto"/>
          <w:sz w:val="24"/>
          <w:szCs w:val="24"/>
        </w:rPr>
        <w:t>Your</w:t>
      </w:r>
      <w:proofErr w:type="gramEnd"/>
      <w:r w:rsidRPr="00BF43CE">
        <w:rPr>
          <w:color w:val="auto"/>
          <w:sz w:val="24"/>
          <w:szCs w:val="24"/>
        </w:rPr>
        <w:t xml:space="preserve"> faithful people may confess You to be the only true God and rejoice in Your good gifts of life and salvation; through Jesus Christ, Your Son, our Lord, who lives and reigns with You and the Holy Spirit, one God, now and forever.</w:t>
      </w:r>
    </w:p>
    <w:p w14:paraId="05265F5B" w14:textId="77777777" w:rsidR="00004B18" w:rsidRPr="00BF43CE" w:rsidRDefault="00004B18">
      <w:pPr>
        <w:pStyle w:val="Body"/>
        <w:rPr>
          <w:color w:val="auto"/>
          <w:sz w:val="24"/>
          <w:szCs w:val="24"/>
        </w:rPr>
      </w:pPr>
    </w:p>
    <w:p w14:paraId="2C24E1B4" w14:textId="77777777" w:rsidR="00004B18" w:rsidRPr="00BF43CE" w:rsidRDefault="007B69B5">
      <w:pPr>
        <w:pStyle w:val="Caption"/>
        <w:rPr>
          <w:rFonts w:ascii="Times New Roman" w:hAnsi="Times New Roman"/>
          <w:color w:val="auto"/>
          <w:sz w:val="24"/>
          <w:szCs w:val="24"/>
        </w:rPr>
      </w:pPr>
      <w:r w:rsidRPr="00BF43CE">
        <w:rPr>
          <w:rFonts w:ascii="Times New Roman" w:hAnsi="Times New Roman"/>
          <w:color w:val="auto"/>
          <w:sz w:val="24"/>
          <w:szCs w:val="24"/>
        </w:rPr>
        <w:lastRenderedPageBreak/>
        <w:t>Old Testament Reading</w:t>
      </w:r>
      <w:r w:rsidRPr="00BF43CE">
        <w:rPr>
          <w:rFonts w:ascii="Times New Roman" w:hAnsi="Times New Roman"/>
          <w:color w:val="auto"/>
          <w:sz w:val="24"/>
          <w:szCs w:val="24"/>
        </w:rPr>
        <w:tab/>
      </w:r>
      <w:r w:rsidRPr="00BF43CE">
        <w:rPr>
          <w:rStyle w:val="Subcaption"/>
          <w:b w:val="0"/>
          <w:color w:val="auto"/>
          <w:sz w:val="24"/>
          <w:szCs w:val="24"/>
        </w:rPr>
        <w:t>Isaiah 29:11–19</w:t>
      </w:r>
    </w:p>
    <w:p w14:paraId="1DF38059" w14:textId="77777777" w:rsidR="00004B18" w:rsidRPr="00BF43CE" w:rsidRDefault="007B69B5">
      <w:pPr>
        <w:pStyle w:val="Body"/>
        <w:rPr>
          <w:color w:val="auto"/>
          <w:sz w:val="24"/>
          <w:szCs w:val="24"/>
        </w:rPr>
      </w:pPr>
      <w:r w:rsidRPr="00BF43CE">
        <w:rPr>
          <w:color w:val="auto"/>
          <w:sz w:val="24"/>
          <w:szCs w:val="24"/>
        </w:rPr>
        <w:tab/>
      </w:r>
      <w:r w:rsidRPr="00BF43CE">
        <w:rPr>
          <w:rStyle w:val="VerseNumber"/>
          <w:color w:val="auto"/>
          <w:sz w:val="24"/>
          <w:szCs w:val="24"/>
        </w:rPr>
        <w:t>11</w:t>
      </w:r>
      <w:r w:rsidRPr="00BF43CE">
        <w:rPr>
          <w:color w:val="auto"/>
          <w:sz w:val="24"/>
          <w:szCs w:val="24"/>
        </w:rPr>
        <w:t xml:space="preserve">The vision of all this has become to you like the words of a book that is sealed. When men give it to one who can read, saying, “Read this,” he says, “I cannot, for it is sealed.” </w:t>
      </w:r>
      <w:r w:rsidRPr="00BF43CE">
        <w:rPr>
          <w:rStyle w:val="VerseNumber"/>
          <w:color w:val="auto"/>
          <w:sz w:val="24"/>
          <w:szCs w:val="24"/>
        </w:rPr>
        <w:t>12</w:t>
      </w:r>
      <w:r w:rsidRPr="00BF43CE">
        <w:rPr>
          <w:color w:val="auto"/>
          <w:sz w:val="24"/>
          <w:szCs w:val="24"/>
        </w:rPr>
        <w:t>And when they give the book to one who cannot read, saying, “Read this,” he says, “I cannot read.”</w:t>
      </w:r>
    </w:p>
    <w:p w14:paraId="218F9486" w14:textId="77777777" w:rsidR="00004B18" w:rsidRPr="00BF43CE" w:rsidRDefault="007B69B5">
      <w:pPr>
        <w:pStyle w:val="PoetryMixed"/>
        <w:rPr>
          <w:color w:val="auto"/>
          <w:sz w:val="24"/>
          <w:szCs w:val="24"/>
        </w:rPr>
      </w:pPr>
      <w:r w:rsidRPr="00BF43CE">
        <w:rPr>
          <w:rStyle w:val="VerseNumber"/>
          <w:color w:val="auto"/>
          <w:sz w:val="24"/>
          <w:szCs w:val="24"/>
        </w:rPr>
        <w:t>13</w:t>
      </w:r>
      <w:r w:rsidRPr="00BF43CE">
        <w:rPr>
          <w:color w:val="auto"/>
          <w:sz w:val="24"/>
          <w:szCs w:val="24"/>
        </w:rPr>
        <w:t>And the Lord said:</w:t>
      </w:r>
      <w:r w:rsidRPr="00BF43CE">
        <w:rPr>
          <w:color w:val="auto"/>
          <w:sz w:val="24"/>
          <w:szCs w:val="24"/>
        </w:rPr>
        <w:br/>
        <w:t>“Because this people draw near with their mouth</w:t>
      </w:r>
      <w:r w:rsidRPr="00BF43CE">
        <w:rPr>
          <w:color w:val="auto"/>
          <w:sz w:val="24"/>
          <w:szCs w:val="24"/>
        </w:rPr>
        <w:br/>
      </w:r>
      <w:r w:rsidRPr="00BF43CE">
        <w:rPr>
          <w:color w:val="auto"/>
          <w:sz w:val="24"/>
          <w:szCs w:val="24"/>
        </w:rPr>
        <w:tab/>
        <w:t>and honor me with their lips,</w:t>
      </w:r>
      <w:r w:rsidRPr="00BF43CE">
        <w:rPr>
          <w:color w:val="auto"/>
          <w:sz w:val="24"/>
          <w:szCs w:val="24"/>
        </w:rPr>
        <w:br/>
      </w:r>
      <w:r w:rsidRPr="00BF43CE">
        <w:rPr>
          <w:color w:val="auto"/>
          <w:sz w:val="24"/>
          <w:szCs w:val="24"/>
        </w:rPr>
        <w:tab/>
        <w:t>while their hearts are far from me,</w:t>
      </w:r>
      <w:r w:rsidRPr="00BF43CE">
        <w:rPr>
          <w:color w:val="auto"/>
          <w:sz w:val="24"/>
          <w:szCs w:val="24"/>
        </w:rPr>
        <w:br/>
        <w:t>and their fear of me is a commandment taught by men,</w:t>
      </w:r>
      <w:r w:rsidRPr="00BF43CE">
        <w:rPr>
          <w:color w:val="auto"/>
          <w:sz w:val="24"/>
          <w:szCs w:val="24"/>
        </w:rPr>
        <w:br/>
      </w:r>
      <w:r w:rsidRPr="00BF43CE">
        <w:rPr>
          <w:rStyle w:val="VerseNumber"/>
          <w:color w:val="auto"/>
          <w:sz w:val="24"/>
          <w:szCs w:val="24"/>
        </w:rPr>
        <w:t>14</w:t>
      </w:r>
      <w:r w:rsidRPr="00BF43CE">
        <w:rPr>
          <w:color w:val="auto"/>
          <w:sz w:val="24"/>
          <w:szCs w:val="24"/>
        </w:rPr>
        <w:t>therefore, behold, I will again</w:t>
      </w:r>
      <w:r w:rsidRPr="00BF43CE">
        <w:rPr>
          <w:color w:val="auto"/>
          <w:sz w:val="24"/>
          <w:szCs w:val="24"/>
        </w:rPr>
        <w:br/>
      </w:r>
      <w:r w:rsidRPr="00BF43CE">
        <w:rPr>
          <w:color w:val="auto"/>
          <w:sz w:val="24"/>
          <w:szCs w:val="24"/>
        </w:rPr>
        <w:tab/>
        <w:t>do wonderful things with this people,</w:t>
      </w:r>
      <w:r w:rsidRPr="00BF43CE">
        <w:rPr>
          <w:color w:val="auto"/>
          <w:sz w:val="24"/>
          <w:szCs w:val="24"/>
        </w:rPr>
        <w:br/>
      </w:r>
      <w:r w:rsidRPr="00BF43CE">
        <w:rPr>
          <w:color w:val="auto"/>
          <w:sz w:val="24"/>
          <w:szCs w:val="24"/>
        </w:rPr>
        <w:tab/>
        <w:t>with wonder upon wonder;</w:t>
      </w:r>
      <w:r w:rsidRPr="00BF43CE">
        <w:rPr>
          <w:color w:val="auto"/>
          <w:sz w:val="24"/>
          <w:szCs w:val="24"/>
        </w:rPr>
        <w:br/>
        <w:t>and the wisdom of their wise men shall perish,</w:t>
      </w:r>
      <w:r w:rsidRPr="00BF43CE">
        <w:rPr>
          <w:color w:val="auto"/>
          <w:sz w:val="24"/>
          <w:szCs w:val="24"/>
        </w:rPr>
        <w:br/>
      </w:r>
      <w:r w:rsidRPr="00BF43CE">
        <w:rPr>
          <w:color w:val="auto"/>
          <w:sz w:val="24"/>
          <w:szCs w:val="24"/>
        </w:rPr>
        <w:tab/>
        <w:t>and the discernment of their discerning men shall be hidden.”</w:t>
      </w:r>
      <w:r w:rsidRPr="00BF43CE">
        <w:rPr>
          <w:color w:val="auto"/>
          <w:sz w:val="24"/>
          <w:szCs w:val="24"/>
        </w:rPr>
        <w:br/>
      </w:r>
      <w:r w:rsidRPr="00BF43CE">
        <w:rPr>
          <w:rStyle w:val="VerseNumber"/>
          <w:color w:val="auto"/>
          <w:sz w:val="24"/>
          <w:szCs w:val="24"/>
        </w:rPr>
        <w:t>15</w:t>
      </w:r>
      <w:r w:rsidRPr="00BF43CE">
        <w:rPr>
          <w:color w:val="auto"/>
          <w:sz w:val="24"/>
          <w:szCs w:val="24"/>
        </w:rPr>
        <w:t xml:space="preserve">Ah, you who hide deep from the </w:t>
      </w:r>
      <w:r w:rsidRPr="00BF43CE">
        <w:rPr>
          <w:rStyle w:val="DivineName"/>
          <w:color w:val="auto"/>
          <w:sz w:val="24"/>
          <w:szCs w:val="24"/>
        </w:rPr>
        <w:t>Lord</w:t>
      </w:r>
      <w:r w:rsidRPr="00BF43CE">
        <w:rPr>
          <w:color w:val="auto"/>
          <w:sz w:val="24"/>
          <w:szCs w:val="24"/>
        </w:rPr>
        <w:t xml:space="preserve"> your counsel,</w:t>
      </w:r>
      <w:r w:rsidRPr="00BF43CE">
        <w:rPr>
          <w:color w:val="auto"/>
          <w:sz w:val="24"/>
          <w:szCs w:val="24"/>
        </w:rPr>
        <w:br/>
      </w:r>
      <w:r w:rsidRPr="00BF43CE">
        <w:rPr>
          <w:color w:val="auto"/>
          <w:sz w:val="24"/>
          <w:szCs w:val="24"/>
        </w:rPr>
        <w:tab/>
        <w:t>whose deeds are in the dark,</w:t>
      </w:r>
      <w:r w:rsidRPr="00BF43CE">
        <w:rPr>
          <w:color w:val="auto"/>
          <w:sz w:val="24"/>
          <w:szCs w:val="24"/>
        </w:rPr>
        <w:br/>
      </w:r>
      <w:r w:rsidRPr="00BF43CE">
        <w:rPr>
          <w:color w:val="auto"/>
          <w:sz w:val="24"/>
          <w:szCs w:val="24"/>
        </w:rPr>
        <w:tab/>
        <w:t>and who say, “Who sees us? Who knows us?”</w:t>
      </w:r>
      <w:r w:rsidRPr="00BF43CE">
        <w:rPr>
          <w:color w:val="auto"/>
          <w:sz w:val="24"/>
          <w:szCs w:val="24"/>
        </w:rPr>
        <w:br/>
      </w:r>
      <w:r w:rsidRPr="00BF43CE">
        <w:rPr>
          <w:rStyle w:val="VerseNumber"/>
          <w:color w:val="auto"/>
          <w:sz w:val="24"/>
          <w:szCs w:val="24"/>
        </w:rPr>
        <w:t>16</w:t>
      </w:r>
      <w:r w:rsidRPr="00BF43CE">
        <w:rPr>
          <w:color w:val="auto"/>
          <w:sz w:val="24"/>
          <w:szCs w:val="24"/>
        </w:rPr>
        <w:t>You turn things upside down!</w:t>
      </w:r>
      <w:r w:rsidRPr="00BF43CE">
        <w:rPr>
          <w:color w:val="auto"/>
          <w:sz w:val="24"/>
          <w:szCs w:val="24"/>
        </w:rPr>
        <w:br/>
        <w:t>Shall the potter be regarded as the clay,</w:t>
      </w:r>
      <w:r w:rsidRPr="00BF43CE">
        <w:rPr>
          <w:color w:val="auto"/>
          <w:sz w:val="24"/>
          <w:szCs w:val="24"/>
        </w:rPr>
        <w:br/>
        <w:t>that the thing made should say of its maker,</w:t>
      </w:r>
      <w:r w:rsidRPr="00BF43CE">
        <w:rPr>
          <w:color w:val="auto"/>
          <w:sz w:val="24"/>
          <w:szCs w:val="24"/>
        </w:rPr>
        <w:br/>
      </w:r>
      <w:r w:rsidRPr="00BF43CE">
        <w:rPr>
          <w:color w:val="auto"/>
          <w:sz w:val="24"/>
          <w:szCs w:val="24"/>
        </w:rPr>
        <w:tab/>
        <w:t>“He did not make me”;</w:t>
      </w:r>
      <w:r w:rsidRPr="00BF43CE">
        <w:rPr>
          <w:color w:val="auto"/>
          <w:sz w:val="24"/>
          <w:szCs w:val="24"/>
        </w:rPr>
        <w:br/>
        <w:t>or the thing formed say of him who formed it,</w:t>
      </w:r>
      <w:r w:rsidRPr="00BF43CE">
        <w:rPr>
          <w:color w:val="auto"/>
          <w:sz w:val="24"/>
          <w:szCs w:val="24"/>
        </w:rPr>
        <w:br/>
      </w:r>
      <w:r w:rsidRPr="00BF43CE">
        <w:rPr>
          <w:color w:val="auto"/>
          <w:sz w:val="24"/>
          <w:szCs w:val="24"/>
        </w:rPr>
        <w:tab/>
        <w:t>“He has no understanding”?</w:t>
      </w:r>
      <w:r w:rsidRPr="00BF43CE">
        <w:rPr>
          <w:color w:val="auto"/>
          <w:sz w:val="24"/>
          <w:szCs w:val="24"/>
        </w:rPr>
        <w:br/>
      </w:r>
      <w:r w:rsidRPr="00BF43CE">
        <w:rPr>
          <w:rStyle w:val="VerseNumber"/>
          <w:color w:val="auto"/>
          <w:sz w:val="24"/>
          <w:szCs w:val="24"/>
        </w:rPr>
        <w:t>17</w:t>
      </w:r>
      <w:r w:rsidRPr="00BF43CE">
        <w:rPr>
          <w:color w:val="auto"/>
          <w:sz w:val="24"/>
          <w:szCs w:val="24"/>
        </w:rPr>
        <w:t>Is it not yet a very little while</w:t>
      </w:r>
      <w:r w:rsidRPr="00BF43CE">
        <w:rPr>
          <w:color w:val="auto"/>
          <w:sz w:val="24"/>
          <w:szCs w:val="24"/>
        </w:rPr>
        <w:br/>
      </w:r>
      <w:r w:rsidRPr="00BF43CE">
        <w:rPr>
          <w:color w:val="auto"/>
          <w:sz w:val="24"/>
          <w:szCs w:val="24"/>
        </w:rPr>
        <w:tab/>
        <w:t>until Lebanon shall be turned into a fruitful field,</w:t>
      </w:r>
      <w:r w:rsidRPr="00BF43CE">
        <w:rPr>
          <w:color w:val="auto"/>
          <w:sz w:val="24"/>
          <w:szCs w:val="24"/>
        </w:rPr>
        <w:br/>
      </w:r>
      <w:r w:rsidRPr="00BF43CE">
        <w:rPr>
          <w:color w:val="auto"/>
          <w:sz w:val="24"/>
          <w:szCs w:val="24"/>
        </w:rPr>
        <w:tab/>
        <w:t>and the fruitful field shall be regarded as a forest?</w:t>
      </w:r>
      <w:r w:rsidRPr="00BF43CE">
        <w:rPr>
          <w:color w:val="auto"/>
          <w:sz w:val="24"/>
          <w:szCs w:val="24"/>
        </w:rPr>
        <w:br/>
      </w:r>
      <w:r w:rsidRPr="00BF43CE">
        <w:rPr>
          <w:rStyle w:val="VerseNumber"/>
          <w:color w:val="auto"/>
          <w:sz w:val="24"/>
          <w:szCs w:val="24"/>
        </w:rPr>
        <w:t>18</w:t>
      </w:r>
      <w:r w:rsidRPr="00BF43CE">
        <w:rPr>
          <w:color w:val="auto"/>
          <w:sz w:val="24"/>
          <w:szCs w:val="24"/>
        </w:rPr>
        <w:t>In that day the deaf shall hear</w:t>
      </w:r>
      <w:r w:rsidRPr="00BF43CE">
        <w:rPr>
          <w:color w:val="auto"/>
          <w:sz w:val="24"/>
          <w:szCs w:val="24"/>
        </w:rPr>
        <w:br/>
      </w:r>
      <w:r w:rsidRPr="00BF43CE">
        <w:rPr>
          <w:color w:val="auto"/>
          <w:sz w:val="24"/>
          <w:szCs w:val="24"/>
        </w:rPr>
        <w:tab/>
        <w:t>the words of a book,</w:t>
      </w:r>
      <w:r w:rsidRPr="00BF43CE">
        <w:rPr>
          <w:color w:val="auto"/>
          <w:sz w:val="24"/>
          <w:szCs w:val="24"/>
        </w:rPr>
        <w:br/>
        <w:t>and out of their gloom and darkness</w:t>
      </w:r>
      <w:r w:rsidRPr="00BF43CE">
        <w:rPr>
          <w:color w:val="auto"/>
          <w:sz w:val="24"/>
          <w:szCs w:val="24"/>
        </w:rPr>
        <w:br/>
      </w:r>
      <w:r w:rsidRPr="00BF43CE">
        <w:rPr>
          <w:color w:val="auto"/>
          <w:sz w:val="24"/>
          <w:szCs w:val="24"/>
        </w:rPr>
        <w:tab/>
        <w:t>the eyes of the blind shall see.</w:t>
      </w:r>
      <w:r w:rsidRPr="00BF43CE">
        <w:rPr>
          <w:color w:val="auto"/>
          <w:sz w:val="24"/>
          <w:szCs w:val="24"/>
        </w:rPr>
        <w:br/>
      </w:r>
      <w:r w:rsidRPr="00BF43CE">
        <w:rPr>
          <w:rStyle w:val="VerseNumber"/>
          <w:color w:val="auto"/>
          <w:sz w:val="24"/>
          <w:szCs w:val="24"/>
        </w:rPr>
        <w:t>19</w:t>
      </w:r>
      <w:r w:rsidRPr="00BF43CE">
        <w:rPr>
          <w:color w:val="auto"/>
          <w:sz w:val="24"/>
          <w:szCs w:val="24"/>
        </w:rPr>
        <w:t xml:space="preserve">The meek shall obtain fresh joy in the </w:t>
      </w:r>
      <w:r w:rsidRPr="00BF43CE">
        <w:rPr>
          <w:rStyle w:val="DivineName"/>
          <w:color w:val="auto"/>
          <w:sz w:val="24"/>
          <w:szCs w:val="24"/>
        </w:rPr>
        <w:t>Lord</w:t>
      </w:r>
      <w:r w:rsidRPr="00BF43CE">
        <w:rPr>
          <w:color w:val="auto"/>
          <w:sz w:val="24"/>
          <w:szCs w:val="24"/>
        </w:rPr>
        <w:t>,</w:t>
      </w:r>
      <w:r w:rsidRPr="00BF43CE">
        <w:rPr>
          <w:color w:val="auto"/>
          <w:sz w:val="24"/>
          <w:szCs w:val="24"/>
        </w:rPr>
        <w:br/>
      </w:r>
      <w:r w:rsidRPr="00BF43CE">
        <w:rPr>
          <w:color w:val="auto"/>
          <w:sz w:val="24"/>
          <w:szCs w:val="24"/>
        </w:rPr>
        <w:tab/>
        <w:t>and the poor among mankind shall exult in the Holy One of Israel.</w:t>
      </w:r>
    </w:p>
    <w:p w14:paraId="1C41A961" w14:textId="77777777" w:rsidR="00004B18" w:rsidRPr="00BF43CE" w:rsidRDefault="00004B18">
      <w:pPr>
        <w:pStyle w:val="Body"/>
        <w:rPr>
          <w:color w:val="auto"/>
          <w:sz w:val="24"/>
          <w:szCs w:val="24"/>
        </w:rPr>
      </w:pPr>
    </w:p>
    <w:p w14:paraId="1E0BB9C5" w14:textId="77777777" w:rsidR="00004B18" w:rsidRPr="00BF43CE" w:rsidRDefault="007B69B5">
      <w:pPr>
        <w:pStyle w:val="Caption"/>
        <w:rPr>
          <w:rFonts w:ascii="Times New Roman" w:hAnsi="Times New Roman"/>
          <w:color w:val="auto"/>
          <w:sz w:val="24"/>
          <w:szCs w:val="24"/>
        </w:rPr>
      </w:pPr>
      <w:r w:rsidRPr="00BF43CE">
        <w:rPr>
          <w:rFonts w:ascii="Times New Roman" w:hAnsi="Times New Roman"/>
          <w:color w:val="auto"/>
          <w:sz w:val="24"/>
          <w:szCs w:val="24"/>
        </w:rPr>
        <w:t>Gradual</w:t>
      </w:r>
      <w:r w:rsidRPr="00BF43CE">
        <w:rPr>
          <w:rFonts w:ascii="Times New Roman" w:hAnsi="Times New Roman"/>
          <w:color w:val="auto"/>
          <w:sz w:val="24"/>
          <w:szCs w:val="24"/>
        </w:rPr>
        <w:tab/>
      </w:r>
      <w:r w:rsidRPr="00BF43CE">
        <w:rPr>
          <w:rStyle w:val="Subcaption"/>
          <w:b w:val="0"/>
          <w:color w:val="auto"/>
          <w:sz w:val="24"/>
          <w:szCs w:val="24"/>
        </w:rPr>
        <w:t>Psalm 34:9, 19, alt.</w:t>
      </w:r>
    </w:p>
    <w:p w14:paraId="42E271A4" w14:textId="77777777" w:rsidR="00004B18" w:rsidRPr="00BF43CE" w:rsidRDefault="007B69B5">
      <w:pPr>
        <w:pStyle w:val="Poetry"/>
        <w:rPr>
          <w:color w:val="auto"/>
          <w:sz w:val="24"/>
          <w:szCs w:val="24"/>
        </w:rPr>
      </w:pPr>
      <w:r w:rsidRPr="00BF43CE">
        <w:rPr>
          <w:color w:val="auto"/>
          <w:sz w:val="24"/>
          <w:szCs w:val="24"/>
        </w:rPr>
        <w:t xml:space="preserve">Fear the </w:t>
      </w:r>
      <w:r w:rsidRPr="00BF43CE">
        <w:rPr>
          <w:rStyle w:val="DivineName"/>
          <w:color w:val="auto"/>
          <w:sz w:val="24"/>
          <w:szCs w:val="24"/>
        </w:rPr>
        <w:t>Lord</w:t>
      </w:r>
      <w:r w:rsidRPr="00BF43CE">
        <w:rPr>
          <w:color w:val="auto"/>
          <w:sz w:val="24"/>
          <w:szCs w:val="24"/>
        </w:rPr>
        <w:t xml:space="preserve">, </w:t>
      </w:r>
      <w:r w:rsidRPr="00BF43CE">
        <w:rPr>
          <w:rStyle w:val="ChantMark"/>
          <w:color w:val="auto"/>
          <w:sz w:val="24"/>
          <w:szCs w:val="24"/>
        </w:rPr>
        <w:t>|</w:t>
      </w:r>
      <w:r w:rsidRPr="00BF43CE">
        <w:rPr>
          <w:color w:val="auto"/>
          <w:sz w:val="24"/>
          <w:szCs w:val="24"/>
        </w:rPr>
        <w:t xml:space="preserve"> you his </w:t>
      </w:r>
      <w:proofErr w:type="gramStart"/>
      <w:r w:rsidRPr="00BF43CE">
        <w:rPr>
          <w:color w:val="auto"/>
          <w:sz w:val="24"/>
          <w:szCs w:val="24"/>
        </w:rPr>
        <w:t>saints,</w:t>
      </w:r>
      <w:r w:rsidRPr="00BF43CE">
        <w:rPr>
          <w:rStyle w:val="ChantMark"/>
          <w:color w:val="auto"/>
          <w:sz w:val="24"/>
          <w:szCs w:val="24"/>
        </w:rPr>
        <w:t>*</w:t>
      </w:r>
      <w:proofErr w:type="gramEnd"/>
      <w:r w:rsidRPr="00BF43CE">
        <w:rPr>
          <w:color w:val="auto"/>
          <w:sz w:val="24"/>
          <w:szCs w:val="24"/>
        </w:rPr>
        <w:br/>
      </w:r>
      <w:r w:rsidRPr="00BF43CE">
        <w:rPr>
          <w:color w:val="auto"/>
          <w:sz w:val="24"/>
          <w:szCs w:val="24"/>
        </w:rPr>
        <w:tab/>
        <w:t xml:space="preserve">for those who fear him lack </w:t>
      </w:r>
      <w:r w:rsidRPr="00BF43CE">
        <w:rPr>
          <w:rStyle w:val="ChantMark"/>
          <w:color w:val="auto"/>
          <w:sz w:val="24"/>
          <w:szCs w:val="24"/>
        </w:rPr>
        <w:t>|</w:t>
      </w:r>
      <w:r w:rsidRPr="00BF43CE">
        <w:rPr>
          <w:color w:val="auto"/>
          <w:sz w:val="24"/>
          <w:szCs w:val="24"/>
        </w:rPr>
        <w:t xml:space="preserve"> nothing!</w:t>
      </w:r>
      <w:r w:rsidRPr="00BF43CE">
        <w:rPr>
          <w:color w:val="auto"/>
          <w:sz w:val="24"/>
          <w:szCs w:val="24"/>
        </w:rPr>
        <w:br/>
      </w:r>
      <w:r w:rsidRPr="00BF43CE">
        <w:rPr>
          <w:color w:val="auto"/>
          <w:sz w:val="24"/>
          <w:szCs w:val="24"/>
        </w:rPr>
        <w:lastRenderedPageBreak/>
        <w:t xml:space="preserve">Many are the afflictions of the </w:t>
      </w:r>
      <w:r w:rsidRPr="00BF43CE">
        <w:rPr>
          <w:rStyle w:val="ChantMark"/>
          <w:color w:val="auto"/>
          <w:sz w:val="24"/>
          <w:szCs w:val="24"/>
        </w:rPr>
        <w:t>|</w:t>
      </w:r>
      <w:r w:rsidRPr="00BF43CE">
        <w:rPr>
          <w:color w:val="auto"/>
          <w:sz w:val="24"/>
          <w:szCs w:val="24"/>
        </w:rPr>
        <w:t xml:space="preserve"> righteous,</w:t>
      </w:r>
      <w:r w:rsidRPr="00BF43CE">
        <w:rPr>
          <w:rStyle w:val="ChantMark"/>
          <w:color w:val="auto"/>
          <w:sz w:val="24"/>
          <w:szCs w:val="24"/>
        </w:rPr>
        <w:t>*</w:t>
      </w:r>
      <w:r w:rsidRPr="00BF43CE">
        <w:rPr>
          <w:color w:val="auto"/>
          <w:sz w:val="24"/>
          <w:szCs w:val="24"/>
        </w:rPr>
        <w:br/>
      </w:r>
      <w:r w:rsidRPr="00BF43CE">
        <w:rPr>
          <w:color w:val="auto"/>
          <w:sz w:val="24"/>
          <w:szCs w:val="24"/>
        </w:rPr>
        <w:tab/>
        <w:t xml:space="preserve">but the </w:t>
      </w:r>
      <w:r w:rsidRPr="00BF43CE">
        <w:rPr>
          <w:rStyle w:val="DivineName"/>
          <w:color w:val="auto"/>
          <w:sz w:val="24"/>
          <w:szCs w:val="24"/>
        </w:rPr>
        <w:t xml:space="preserve">Lord </w:t>
      </w:r>
      <w:r w:rsidRPr="00BF43CE">
        <w:rPr>
          <w:color w:val="auto"/>
          <w:sz w:val="24"/>
          <w:szCs w:val="24"/>
        </w:rPr>
        <w:t xml:space="preserve">delivers him out </w:t>
      </w:r>
      <w:r w:rsidRPr="00BF43CE">
        <w:rPr>
          <w:rStyle w:val="ChantMark"/>
          <w:color w:val="auto"/>
          <w:sz w:val="24"/>
          <w:szCs w:val="24"/>
        </w:rPr>
        <w:t>|</w:t>
      </w:r>
      <w:r w:rsidRPr="00BF43CE">
        <w:rPr>
          <w:color w:val="auto"/>
          <w:sz w:val="24"/>
          <w:szCs w:val="24"/>
        </w:rPr>
        <w:t xml:space="preserve"> of them all.</w:t>
      </w:r>
    </w:p>
    <w:p w14:paraId="042E6777" w14:textId="77777777" w:rsidR="00004B18" w:rsidRPr="00BF43CE" w:rsidRDefault="00004B18">
      <w:pPr>
        <w:pStyle w:val="Body"/>
        <w:rPr>
          <w:sz w:val="24"/>
          <w:szCs w:val="24"/>
        </w:rPr>
      </w:pPr>
    </w:p>
    <w:p w14:paraId="0343ED44" w14:textId="77777777" w:rsidR="00004B18" w:rsidRPr="00BF43CE" w:rsidRDefault="007B69B5">
      <w:pPr>
        <w:pStyle w:val="Caption"/>
        <w:rPr>
          <w:rFonts w:ascii="Times New Roman" w:hAnsi="Times New Roman"/>
          <w:sz w:val="24"/>
          <w:szCs w:val="24"/>
        </w:rPr>
      </w:pPr>
      <w:r w:rsidRPr="00BF43CE">
        <w:rPr>
          <w:rFonts w:ascii="Times New Roman" w:hAnsi="Times New Roman"/>
          <w:sz w:val="24"/>
          <w:szCs w:val="24"/>
        </w:rPr>
        <w:t>Epistle</w:t>
      </w:r>
      <w:r w:rsidRPr="00BF43CE">
        <w:rPr>
          <w:rFonts w:ascii="Times New Roman" w:hAnsi="Times New Roman"/>
          <w:sz w:val="24"/>
          <w:szCs w:val="24"/>
        </w:rPr>
        <w:tab/>
      </w:r>
      <w:r w:rsidRPr="00BF43CE">
        <w:rPr>
          <w:rStyle w:val="Subcaption"/>
          <w:b w:val="0"/>
          <w:sz w:val="24"/>
          <w:szCs w:val="24"/>
        </w:rPr>
        <w:t>Ephesians 5:22–33</w:t>
      </w:r>
    </w:p>
    <w:p w14:paraId="5FF2038C" w14:textId="77777777" w:rsidR="00004B18" w:rsidRPr="00BF43CE" w:rsidRDefault="007B69B5">
      <w:pPr>
        <w:pStyle w:val="Body"/>
        <w:rPr>
          <w:sz w:val="24"/>
          <w:szCs w:val="24"/>
        </w:rPr>
      </w:pPr>
      <w:r w:rsidRPr="00BF43CE">
        <w:rPr>
          <w:sz w:val="24"/>
          <w:szCs w:val="24"/>
        </w:rPr>
        <w:tab/>
      </w:r>
      <w:r w:rsidRPr="00BF43CE">
        <w:rPr>
          <w:rStyle w:val="VerseNumber"/>
          <w:sz w:val="24"/>
          <w:szCs w:val="24"/>
        </w:rPr>
        <w:t>22</w:t>
      </w:r>
      <w:r w:rsidRPr="00BF43CE">
        <w:rPr>
          <w:sz w:val="24"/>
          <w:szCs w:val="24"/>
        </w:rPr>
        <w:t xml:space="preserve">Wives, submit to your own husbands, as to the Lord. </w:t>
      </w:r>
      <w:r w:rsidRPr="00BF43CE">
        <w:rPr>
          <w:rStyle w:val="VerseNumber"/>
          <w:sz w:val="24"/>
          <w:szCs w:val="24"/>
        </w:rPr>
        <w:t>23</w:t>
      </w:r>
      <w:r w:rsidRPr="00BF43CE">
        <w:rPr>
          <w:sz w:val="24"/>
          <w:szCs w:val="24"/>
        </w:rPr>
        <w:t xml:space="preserve">For the husband is the head of the wife even as Christ is the head of the church, his body, and is himself its Savior. </w:t>
      </w:r>
      <w:r w:rsidRPr="00BF43CE">
        <w:rPr>
          <w:rStyle w:val="VerseNumber"/>
          <w:sz w:val="24"/>
          <w:szCs w:val="24"/>
        </w:rPr>
        <w:t>24</w:t>
      </w:r>
      <w:r w:rsidRPr="00BF43CE">
        <w:rPr>
          <w:sz w:val="24"/>
          <w:szCs w:val="24"/>
        </w:rPr>
        <w:t>Now as the church submits to Christ, so also wives should submit in everything to their husbands.</w:t>
      </w:r>
    </w:p>
    <w:p w14:paraId="627EF464" w14:textId="77777777" w:rsidR="00004B18" w:rsidRPr="00BF43CE" w:rsidRDefault="007B69B5">
      <w:pPr>
        <w:pStyle w:val="Body"/>
        <w:rPr>
          <w:sz w:val="24"/>
          <w:szCs w:val="24"/>
        </w:rPr>
      </w:pPr>
      <w:r w:rsidRPr="00BF43CE">
        <w:rPr>
          <w:sz w:val="24"/>
          <w:szCs w:val="24"/>
        </w:rPr>
        <w:tab/>
      </w:r>
      <w:r w:rsidRPr="00BF43CE">
        <w:rPr>
          <w:rStyle w:val="VerseNumber"/>
          <w:sz w:val="24"/>
          <w:szCs w:val="24"/>
        </w:rPr>
        <w:t>25</w:t>
      </w:r>
      <w:r w:rsidRPr="00BF43CE">
        <w:rPr>
          <w:sz w:val="24"/>
          <w:szCs w:val="24"/>
        </w:rPr>
        <w:t xml:space="preserve">Husbands, love your wives, as Christ loved the church and gave himself up for her, </w:t>
      </w:r>
      <w:r w:rsidRPr="00BF43CE">
        <w:rPr>
          <w:rStyle w:val="VerseNumber"/>
          <w:sz w:val="24"/>
          <w:szCs w:val="24"/>
        </w:rPr>
        <w:t>26</w:t>
      </w:r>
      <w:r w:rsidRPr="00BF43CE">
        <w:rPr>
          <w:sz w:val="24"/>
          <w:szCs w:val="24"/>
        </w:rPr>
        <w:t xml:space="preserve">that he might sanctify her, having cleansed her by the washing of water with the word, </w:t>
      </w:r>
      <w:r w:rsidRPr="00BF43CE">
        <w:rPr>
          <w:rStyle w:val="VerseNumber"/>
          <w:sz w:val="24"/>
          <w:szCs w:val="24"/>
        </w:rPr>
        <w:t>27</w:t>
      </w:r>
      <w:r w:rsidRPr="00BF43CE">
        <w:rPr>
          <w:sz w:val="24"/>
          <w:szCs w:val="24"/>
        </w:rPr>
        <w:t xml:space="preserve">so that he might present the church to himself in splendor, without spot or wrinkle or any such thing, that she might be holy and without blemish. </w:t>
      </w:r>
      <w:r w:rsidRPr="00BF43CE">
        <w:rPr>
          <w:rStyle w:val="VerseNumber"/>
          <w:sz w:val="24"/>
          <w:szCs w:val="24"/>
        </w:rPr>
        <w:t>28</w:t>
      </w:r>
      <w:r w:rsidRPr="00BF43CE">
        <w:rPr>
          <w:sz w:val="24"/>
          <w:szCs w:val="24"/>
        </w:rPr>
        <w:t xml:space="preserve">In the same way husbands should love their wives as their own bodies. He who loves his wife loves himself. </w:t>
      </w:r>
      <w:r w:rsidRPr="00BF43CE">
        <w:rPr>
          <w:rStyle w:val="VerseNumber"/>
          <w:sz w:val="24"/>
          <w:szCs w:val="24"/>
        </w:rPr>
        <w:t>29</w:t>
      </w:r>
      <w:r w:rsidRPr="00BF43CE">
        <w:rPr>
          <w:sz w:val="24"/>
          <w:szCs w:val="24"/>
        </w:rPr>
        <w:t xml:space="preserve">For no one ever hated his own flesh, but nourishes and cherishes it, just as Christ does the church, </w:t>
      </w:r>
      <w:r w:rsidRPr="00BF43CE">
        <w:rPr>
          <w:rStyle w:val="VerseNumber"/>
          <w:sz w:val="24"/>
          <w:szCs w:val="24"/>
        </w:rPr>
        <w:t>30</w:t>
      </w:r>
      <w:r w:rsidRPr="00BF43CE">
        <w:rPr>
          <w:sz w:val="24"/>
          <w:szCs w:val="24"/>
        </w:rPr>
        <w:t xml:space="preserve">because we are members of his body. </w:t>
      </w:r>
      <w:r w:rsidRPr="00BF43CE">
        <w:rPr>
          <w:rStyle w:val="VerseNumber"/>
          <w:sz w:val="24"/>
          <w:szCs w:val="24"/>
        </w:rPr>
        <w:t>31</w:t>
      </w:r>
      <w:r w:rsidRPr="00BF43CE">
        <w:rPr>
          <w:sz w:val="24"/>
          <w:szCs w:val="24"/>
        </w:rPr>
        <w:t xml:space="preserve">“Therefore a man shall leave his father and mother and hold fast to his wife, and the two shall become one flesh.” </w:t>
      </w:r>
      <w:r w:rsidRPr="00BF43CE">
        <w:rPr>
          <w:rStyle w:val="VerseNumber"/>
          <w:sz w:val="24"/>
          <w:szCs w:val="24"/>
        </w:rPr>
        <w:t>32</w:t>
      </w:r>
      <w:r w:rsidRPr="00BF43CE">
        <w:rPr>
          <w:sz w:val="24"/>
          <w:szCs w:val="24"/>
        </w:rPr>
        <w:t xml:space="preserve">This mystery is profound, and I am saying that it refers to Christ and the church. </w:t>
      </w:r>
      <w:r w:rsidRPr="00BF43CE">
        <w:rPr>
          <w:rStyle w:val="VerseNumber"/>
          <w:sz w:val="24"/>
          <w:szCs w:val="24"/>
        </w:rPr>
        <w:t>33</w:t>
      </w:r>
      <w:r w:rsidRPr="00BF43CE">
        <w:rPr>
          <w:sz w:val="24"/>
          <w:szCs w:val="24"/>
        </w:rPr>
        <w:t>However, let each one of you love his wife as himself, and let the wife see that she respects her husband.</w:t>
      </w:r>
    </w:p>
    <w:p w14:paraId="3B728BB3" w14:textId="77777777" w:rsidR="00004B18" w:rsidRPr="00BF43CE" w:rsidRDefault="00004B18">
      <w:pPr>
        <w:pStyle w:val="Body"/>
        <w:rPr>
          <w:sz w:val="24"/>
          <w:szCs w:val="24"/>
        </w:rPr>
      </w:pPr>
    </w:p>
    <w:p w14:paraId="34663708" w14:textId="77777777" w:rsidR="00004B18" w:rsidRPr="00BF43CE" w:rsidRDefault="007B69B5">
      <w:pPr>
        <w:pStyle w:val="Caption"/>
        <w:rPr>
          <w:rFonts w:ascii="Times New Roman" w:hAnsi="Times New Roman"/>
          <w:sz w:val="24"/>
          <w:szCs w:val="24"/>
        </w:rPr>
      </w:pPr>
      <w:r w:rsidRPr="00BF43CE">
        <w:rPr>
          <w:rFonts w:ascii="Times New Roman" w:hAnsi="Times New Roman"/>
          <w:sz w:val="24"/>
          <w:szCs w:val="24"/>
        </w:rPr>
        <w:t>Alleluia and Verse</w:t>
      </w:r>
      <w:r w:rsidRPr="00BF43CE">
        <w:rPr>
          <w:rFonts w:ascii="Times New Roman" w:hAnsi="Times New Roman"/>
          <w:sz w:val="24"/>
          <w:szCs w:val="24"/>
        </w:rPr>
        <w:tab/>
      </w:r>
      <w:r w:rsidRPr="00BF43CE">
        <w:rPr>
          <w:rStyle w:val="Subcaption"/>
          <w:b w:val="0"/>
          <w:sz w:val="24"/>
          <w:szCs w:val="24"/>
        </w:rPr>
        <w:t>LSB 156</w:t>
      </w:r>
    </w:p>
    <w:p w14:paraId="505A020D" w14:textId="77777777" w:rsidR="00004B18" w:rsidRPr="00BF43CE" w:rsidRDefault="00004B18">
      <w:pPr>
        <w:pStyle w:val="Body"/>
        <w:rPr>
          <w:sz w:val="24"/>
          <w:szCs w:val="24"/>
        </w:rPr>
      </w:pPr>
    </w:p>
    <w:p w14:paraId="280D85E4" w14:textId="77777777" w:rsidR="00004B18" w:rsidRPr="00BF43CE" w:rsidRDefault="007B69B5">
      <w:pPr>
        <w:pStyle w:val="Caption"/>
        <w:rPr>
          <w:rFonts w:ascii="Times New Roman" w:hAnsi="Times New Roman"/>
          <w:sz w:val="24"/>
          <w:szCs w:val="24"/>
        </w:rPr>
      </w:pPr>
      <w:r w:rsidRPr="00BF43CE">
        <w:rPr>
          <w:rFonts w:ascii="Times New Roman" w:hAnsi="Times New Roman"/>
          <w:sz w:val="24"/>
          <w:szCs w:val="24"/>
        </w:rPr>
        <w:t>Holy Gospel</w:t>
      </w:r>
      <w:r w:rsidRPr="00BF43CE">
        <w:rPr>
          <w:rFonts w:ascii="Times New Roman" w:hAnsi="Times New Roman"/>
          <w:sz w:val="24"/>
          <w:szCs w:val="24"/>
        </w:rPr>
        <w:tab/>
      </w:r>
      <w:r w:rsidRPr="00BF43CE">
        <w:rPr>
          <w:rStyle w:val="Subcaption"/>
          <w:b w:val="0"/>
          <w:sz w:val="24"/>
          <w:szCs w:val="24"/>
        </w:rPr>
        <w:t>Mark 7:1–13</w:t>
      </w:r>
    </w:p>
    <w:p w14:paraId="29D63526" w14:textId="77777777" w:rsidR="00004B18" w:rsidRPr="00BF43CE" w:rsidRDefault="007B69B5">
      <w:pPr>
        <w:pStyle w:val="Body"/>
        <w:rPr>
          <w:sz w:val="24"/>
          <w:szCs w:val="24"/>
        </w:rPr>
      </w:pPr>
      <w:r w:rsidRPr="00BF43CE">
        <w:rPr>
          <w:sz w:val="24"/>
          <w:szCs w:val="24"/>
        </w:rPr>
        <w:tab/>
      </w:r>
      <w:r w:rsidRPr="00BF43CE">
        <w:rPr>
          <w:rStyle w:val="VerseNumber"/>
          <w:sz w:val="24"/>
          <w:szCs w:val="24"/>
        </w:rPr>
        <w:t>1</w:t>
      </w:r>
      <w:r w:rsidRPr="00BF43CE">
        <w:rPr>
          <w:sz w:val="24"/>
          <w:szCs w:val="24"/>
        </w:rPr>
        <w:t xml:space="preserve">When the Pharisees gathered to [Jesus], with some of the scribes who had come from Jerusalem, </w:t>
      </w:r>
      <w:r w:rsidRPr="00BF43CE">
        <w:rPr>
          <w:rStyle w:val="VerseNumber"/>
          <w:sz w:val="24"/>
          <w:szCs w:val="24"/>
        </w:rPr>
        <w:t>2</w:t>
      </w:r>
      <w:r w:rsidRPr="00BF43CE">
        <w:rPr>
          <w:sz w:val="24"/>
          <w:szCs w:val="24"/>
        </w:rPr>
        <w:t xml:space="preserve">they saw that some of his disciples ate with hands that were defiled, that is, unwashed. </w:t>
      </w:r>
      <w:r w:rsidRPr="00BF43CE">
        <w:rPr>
          <w:rStyle w:val="VerseNumber"/>
          <w:sz w:val="24"/>
          <w:szCs w:val="24"/>
        </w:rPr>
        <w:t>3</w:t>
      </w:r>
      <w:r w:rsidRPr="00BF43CE">
        <w:rPr>
          <w:sz w:val="24"/>
          <w:szCs w:val="24"/>
        </w:rPr>
        <w:t xml:space="preserve">(For the Pharisees and all the Jews do not eat unless they wash their hands, holding to the tradition of the elders, </w:t>
      </w:r>
      <w:r w:rsidRPr="00BF43CE">
        <w:rPr>
          <w:rStyle w:val="VerseNumber"/>
          <w:sz w:val="24"/>
          <w:szCs w:val="24"/>
        </w:rPr>
        <w:t>4</w:t>
      </w:r>
      <w:r w:rsidRPr="00BF43CE">
        <w:rPr>
          <w:sz w:val="24"/>
          <w:szCs w:val="24"/>
        </w:rPr>
        <w:t xml:space="preserve">and when they come from the marketplace, they do not eat unless they wash. And there are many other traditions that they observe, such as the washing of cups and pots and copper vessels and dining couches.) </w:t>
      </w:r>
      <w:r w:rsidRPr="00BF43CE">
        <w:rPr>
          <w:rStyle w:val="VerseNumber"/>
          <w:sz w:val="24"/>
          <w:szCs w:val="24"/>
        </w:rPr>
        <w:t>5</w:t>
      </w:r>
      <w:r w:rsidRPr="00BF43CE">
        <w:rPr>
          <w:sz w:val="24"/>
          <w:szCs w:val="24"/>
        </w:rPr>
        <w:t xml:space="preserve">And the Pharisees and the scribes asked him, “Why do your disciples not walk according to the tradition of the elders, but eat with defiled hands?” </w:t>
      </w:r>
      <w:r w:rsidRPr="00BF43CE">
        <w:rPr>
          <w:rStyle w:val="VerseNumber"/>
          <w:sz w:val="24"/>
          <w:szCs w:val="24"/>
        </w:rPr>
        <w:t>6</w:t>
      </w:r>
      <w:r w:rsidRPr="00BF43CE">
        <w:rPr>
          <w:sz w:val="24"/>
          <w:szCs w:val="24"/>
        </w:rPr>
        <w:t>And he said to them, “Well did Isaiah prophesy of you hypocrites, as it is written,</w:t>
      </w:r>
    </w:p>
    <w:p w14:paraId="19C1CAEC" w14:textId="77777777" w:rsidR="00004B18" w:rsidRPr="00BF43CE" w:rsidRDefault="007B69B5">
      <w:pPr>
        <w:pStyle w:val="PoetryMixed"/>
        <w:rPr>
          <w:sz w:val="24"/>
          <w:szCs w:val="24"/>
        </w:rPr>
      </w:pPr>
      <w:r w:rsidRPr="00BF43CE">
        <w:rPr>
          <w:sz w:val="24"/>
          <w:szCs w:val="24"/>
        </w:rPr>
        <w:t xml:space="preserve">“‘This people </w:t>
      </w:r>
      <w:proofErr w:type="gramStart"/>
      <w:r w:rsidRPr="00BF43CE">
        <w:rPr>
          <w:sz w:val="24"/>
          <w:szCs w:val="24"/>
        </w:rPr>
        <w:t>honors</w:t>
      </w:r>
      <w:proofErr w:type="gramEnd"/>
      <w:r w:rsidRPr="00BF43CE">
        <w:rPr>
          <w:sz w:val="24"/>
          <w:szCs w:val="24"/>
        </w:rPr>
        <w:t xml:space="preserve"> me with their lips,</w:t>
      </w:r>
      <w:r w:rsidRPr="00BF43CE">
        <w:rPr>
          <w:sz w:val="24"/>
          <w:szCs w:val="24"/>
        </w:rPr>
        <w:br/>
      </w:r>
      <w:r w:rsidRPr="00BF43CE">
        <w:rPr>
          <w:sz w:val="24"/>
          <w:szCs w:val="24"/>
        </w:rPr>
        <w:tab/>
        <w:t>but their heart is far from me;</w:t>
      </w:r>
      <w:r w:rsidRPr="00BF43CE">
        <w:rPr>
          <w:sz w:val="24"/>
          <w:szCs w:val="24"/>
        </w:rPr>
        <w:br/>
      </w:r>
      <w:r w:rsidRPr="00BF43CE">
        <w:rPr>
          <w:rStyle w:val="VerseNumber"/>
          <w:sz w:val="24"/>
          <w:szCs w:val="24"/>
        </w:rPr>
        <w:t>7</w:t>
      </w:r>
      <w:r w:rsidRPr="00BF43CE">
        <w:rPr>
          <w:sz w:val="24"/>
          <w:szCs w:val="24"/>
        </w:rPr>
        <w:t>in vain do they worship me,</w:t>
      </w:r>
      <w:r w:rsidRPr="00BF43CE">
        <w:rPr>
          <w:sz w:val="24"/>
          <w:szCs w:val="24"/>
        </w:rPr>
        <w:br/>
      </w:r>
      <w:r w:rsidRPr="00BF43CE">
        <w:rPr>
          <w:sz w:val="24"/>
          <w:szCs w:val="24"/>
        </w:rPr>
        <w:tab/>
        <w:t>teaching as doctrines the commandments of men.’</w:t>
      </w:r>
    </w:p>
    <w:p w14:paraId="3A928A97" w14:textId="77777777" w:rsidR="00004B18" w:rsidRPr="00BF43CE" w:rsidRDefault="007B69B5">
      <w:pPr>
        <w:pStyle w:val="Body"/>
        <w:rPr>
          <w:sz w:val="24"/>
          <w:szCs w:val="24"/>
        </w:rPr>
      </w:pPr>
      <w:r w:rsidRPr="00BF43CE">
        <w:rPr>
          <w:rStyle w:val="VerseNumber"/>
          <w:sz w:val="24"/>
          <w:szCs w:val="24"/>
        </w:rPr>
        <w:lastRenderedPageBreak/>
        <w:t>8</w:t>
      </w:r>
      <w:r w:rsidRPr="00BF43CE">
        <w:rPr>
          <w:sz w:val="24"/>
          <w:szCs w:val="24"/>
        </w:rPr>
        <w:t>You leave the commandment of God and hold to the tradition of men.”</w:t>
      </w:r>
    </w:p>
    <w:p w14:paraId="22DB87F1" w14:textId="77777777" w:rsidR="00004B18" w:rsidRPr="00BF43CE" w:rsidRDefault="007B69B5">
      <w:pPr>
        <w:pStyle w:val="Body"/>
        <w:rPr>
          <w:sz w:val="24"/>
          <w:szCs w:val="24"/>
        </w:rPr>
      </w:pPr>
      <w:r w:rsidRPr="00BF43CE">
        <w:rPr>
          <w:sz w:val="24"/>
          <w:szCs w:val="24"/>
        </w:rPr>
        <w:tab/>
      </w:r>
      <w:r w:rsidRPr="00BF43CE">
        <w:rPr>
          <w:rStyle w:val="VerseNumber"/>
          <w:sz w:val="24"/>
          <w:szCs w:val="24"/>
        </w:rPr>
        <w:t>9</w:t>
      </w:r>
      <w:r w:rsidRPr="00BF43CE">
        <w:rPr>
          <w:sz w:val="24"/>
          <w:szCs w:val="24"/>
        </w:rPr>
        <w:t xml:space="preserve">And he said to them, “You have a fine way of rejecting the commandment of God </w:t>
      </w:r>
      <w:proofErr w:type="gramStart"/>
      <w:r w:rsidRPr="00BF43CE">
        <w:rPr>
          <w:sz w:val="24"/>
          <w:szCs w:val="24"/>
        </w:rPr>
        <w:t>in order to</w:t>
      </w:r>
      <w:proofErr w:type="gramEnd"/>
      <w:r w:rsidRPr="00BF43CE">
        <w:rPr>
          <w:sz w:val="24"/>
          <w:szCs w:val="24"/>
        </w:rPr>
        <w:t xml:space="preserve"> establish your tradition! </w:t>
      </w:r>
      <w:r w:rsidRPr="00BF43CE">
        <w:rPr>
          <w:rStyle w:val="VerseNumber"/>
          <w:sz w:val="24"/>
          <w:szCs w:val="24"/>
        </w:rPr>
        <w:t>10</w:t>
      </w:r>
      <w:r w:rsidRPr="00BF43CE">
        <w:rPr>
          <w:sz w:val="24"/>
          <w:szCs w:val="24"/>
        </w:rPr>
        <w:t xml:space="preserve">For Moses said, ‘Honor your father and your mother’; and, ‘Whoever reviles father or mother must surely die.’ </w:t>
      </w:r>
      <w:r w:rsidRPr="00BF43CE">
        <w:rPr>
          <w:rStyle w:val="VerseNumber"/>
          <w:sz w:val="24"/>
          <w:szCs w:val="24"/>
        </w:rPr>
        <w:t>11</w:t>
      </w:r>
      <w:r w:rsidRPr="00BF43CE">
        <w:rPr>
          <w:sz w:val="24"/>
          <w:szCs w:val="24"/>
        </w:rPr>
        <w:t xml:space="preserve">But you say, ‘If a man tells his father or his mother, Whatever you would have gained from me is Corban’ (that is, given to God)— </w:t>
      </w:r>
      <w:r w:rsidRPr="00BF43CE">
        <w:rPr>
          <w:rStyle w:val="VerseNumber"/>
          <w:sz w:val="24"/>
          <w:szCs w:val="24"/>
        </w:rPr>
        <w:t>12</w:t>
      </w:r>
      <w:r w:rsidRPr="00BF43CE">
        <w:rPr>
          <w:sz w:val="24"/>
          <w:szCs w:val="24"/>
        </w:rPr>
        <w:t xml:space="preserve">then you no longer permit him to do anything for his father or mother, </w:t>
      </w:r>
      <w:r w:rsidRPr="00BF43CE">
        <w:rPr>
          <w:rStyle w:val="VerseNumber"/>
          <w:sz w:val="24"/>
          <w:szCs w:val="24"/>
        </w:rPr>
        <w:t>13</w:t>
      </w:r>
      <w:r w:rsidRPr="00BF43CE">
        <w:rPr>
          <w:sz w:val="24"/>
          <w:szCs w:val="24"/>
        </w:rPr>
        <w:t>thus making void the word of God by your tradition that you have handed down. And many such things you do.”</w:t>
      </w:r>
    </w:p>
    <w:p w14:paraId="5AFAEE28" w14:textId="77777777" w:rsidR="00004B18" w:rsidRPr="00BF43CE" w:rsidRDefault="00004B18">
      <w:pPr>
        <w:pStyle w:val="Body"/>
        <w:rPr>
          <w:sz w:val="24"/>
          <w:szCs w:val="24"/>
        </w:rPr>
      </w:pPr>
    </w:p>
    <w:p w14:paraId="678F6AEA" w14:textId="48F861AA" w:rsidR="00004B18" w:rsidRPr="00BF43CE" w:rsidRDefault="00BF43CE">
      <w:pPr>
        <w:pStyle w:val="Caption"/>
        <w:rPr>
          <w:rFonts w:ascii="Times New Roman" w:hAnsi="Times New Roman"/>
          <w:sz w:val="24"/>
          <w:szCs w:val="24"/>
        </w:rPr>
      </w:pPr>
      <w:r w:rsidRPr="00BF43CE">
        <w:rPr>
          <w:rFonts w:ascii="Times New Roman" w:hAnsi="Times New Roman"/>
          <w:sz w:val="24"/>
          <w:szCs w:val="24"/>
        </w:rPr>
        <w:t xml:space="preserve">LSB# </w:t>
      </w:r>
      <w:r w:rsidR="007B69B5" w:rsidRPr="00BF43CE">
        <w:rPr>
          <w:rFonts w:ascii="Times New Roman" w:hAnsi="Times New Roman"/>
          <w:sz w:val="24"/>
          <w:szCs w:val="24"/>
        </w:rPr>
        <w:t>865 Lord, Help Us Ever to Retain</w:t>
      </w:r>
      <w:r w:rsidR="007B69B5" w:rsidRPr="00BF43CE">
        <w:rPr>
          <w:rFonts w:ascii="Times New Roman" w:hAnsi="Times New Roman"/>
          <w:sz w:val="24"/>
          <w:szCs w:val="24"/>
        </w:rPr>
        <w:tab/>
      </w:r>
      <w:r w:rsidR="007B69B5" w:rsidRPr="00BF43CE">
        <w:rPr>
          <w:rStyle w:val="Subcaption"/>
          <w:b w:val="0"/>
          <w:sz w:val="24"/>
          <w:szCs w:val="24"/>
        </w:rPr>
        <w:t>Hymn of the Day</w:t>
      </w:r>
    </w:p>
    <w:p w14:paraId="040592EA" w14:textId="77777777" w:rsidR="00004B18" w:rsidRPr="00BF43CE" w:rsidRDefault="00004B18">
      <w:pPr>
        <w:pStyle w:val="Body"/>
        <w:rPr>
          <w:sz w:val="24"/>
          <w:szCs w:val="24"/>
        </w:rPr>
      </w:pPr>
    </w:p>
    <w:p w14:paraId="64E1D0CE" w14:textId="77777777" w:rsidR="00004B18" w:rsidRPr="00BF43CE" w:rsidRDefault="007B69B5">
      <w:pPr>
        <w:pStyle w:val="Caption"/>
        <w:rPr>
          <w:rFonts w:ascii="Times New Roman" w:hAnsi="Times New Roman"/>
          <w:sz w:val="24"/>
          <w:szCs w:val="24"/>
        </w:rPr>
      </w:pPr>
      <w:r w:rsidRPr="00BF43CE">
        <w:rPr>
          <w:rFonts w:ascii="Times New Roman" w:hAnsi="Times New Roman"/>
          <w:sz w:val="24"/>
          <w:szCs w:val="24"/>
        </w:rPr>
        <w:t>Sermon</w:t>
      </w:r>
    </w:p>
    <w:p w14:paraId="461458B6" w14:textId="77777777" w:rsidR="00004B18" w:rsidRPr="00BF43CE" w:rsidRDefault="00004B18">
      <w:pPr>
        <w:pStyle w:val="Body"/>
        <w:rPr>
          <w:sz w:val="24"/>
          <w:szCs w:val="24"/>
        </w:rPr>
      </w:pPr>
    </w:p>
    <w:p w14:paraId="159C0AD9" w14:textId="77777777" w:rsidR="00004B18" w:rsidRPr="00BF43CE" w:rsidRDefault="007B69B5">
      <w:pPr>
        <w:pStyle w:val="Caption"/>
        <w:rPr>
          <w:rFonts w:ascii="Times New Roman" w:hAnsi="Times New Roman"/>
          <w:sz w:val="24"/>
          <w:szCs w:val="24"/>
        </w:rPr>
      </w:pPr>
      <w:r w:rsidRPr="00BF43CE">
        <w:rPr>
          <w:rFonts w:ascii="Times New Roman" w:hAnsi="Times New Roman"/>
          <w:sz w:val="24"/>
          <w:szCs w:val="24"/>
        </w:rPr>
        <w:t>Nicene Creed</w:t>
      </w:r>
    </w:p>
    <w:p w14:paraId="1E58DA4F" w14:textId="77777777" w:rsidR="00004B18" w:rsidRPr="00BF43CE" w:rsidRDefault="00004B18">
      <w:pPr>
        <w:pStyle w:val="Body"/>
        <w:rPr>
          <w:sz w:val="24"/>
          <w:szCs w:val="24"/>
        </w:rPr>
      </w:pPr>
    </w:p>
    <w:p w14:paraId="51BBDA5F" w14:textId="39E4B376" w:rsidR="00004B18" w:rsidRPr="00BF43CE" w:rsidRDefault="00211BF5">
      <w:pPr>
        <w:pStyle w:val="Caption"/>
        <w:rPr>
          <w:rFonts w:ascii="Times New Roman" w:hAnsi="Times New Roman"/>
          <w:sz w:val="24"/>
          <w:szCs w:val="24"/>
        </w:rPr>
      </w:pPr>
      <w:r>
        <w:rPr>
          <w:rFonts w:ascii="Times New Roman" w:hAnsi="Times New Roman"/>
          <w:sz w:val="24"/>
          <w:szCs w:val="24"/>
        </w:rPr>
        <w:t>Induction</w:t>
      </w:r>
      <w:r w:rsidR="007B69B5" w:rsidRPr="00BF43CE">
        <w:rPr>
          <w:rFonts w:ascii="Times New Roman" w:hAnsi="Times New Roman"/>
          <w:sz w:val="24"/>
          <w:szCs w:val="24"/>
        </w:rPr>
        <w:t xml:space="preserve"> of Vicar</w:t>
      </w:r>
      <w:r>
        <w:rPr>
          <w:rFonts w:ascii="Times New Roman" w:hAnsi="Times New Roman"/>
          <w:sz w:val="24"/>
          <w:szCs w:val="24"/>
        </w:rPr>
        <w:t xml:space="preserve"> Jason Gillard</w:t>
      </w:r>
    </w:p>
    <w:p w14:paraId="2EB547E7" w14:textId="77777777" w:rsidR="00004B18" w:rsidRPr="00BF43CE" w:rsidRDefault="00004B18">
      <w:pPr>
        <w:pStyle w:val="Body"/>
        <w:rPr>
          <w:sz w:val="24"/>
          <w:szCs w:val="24"/>
        </w:rPr>
      </w:pPr>
    </w:p>
    <w:p w14:paraId="7B943724" w14:textId="15C58212" w:rsidR="00004B18" w:rsidRDefault="007B69B5">
      <w:pPr>
        <w:pStyle w:val="Caption"/>
        <w:rPr>
          <w:rFonts w:ascii="Times New Roman" w:hAnsi="Times New Roman"/>
          <w:sz w:val="24"/>
          <w:szCs w:val="24"/>
        </w:rPr>
      </w:pPr>
      <w:r w:rsidRPr="00BF43CE">
        <w:rPr>
          <w:rFonts w:ascii="Times New Roman" w:hAnsi="Times New Roman"/>
          <w:sz w:val="24"/>
          <w:szCs w:val="24"/>
        </w:rPr>
        <w:t>Prayer of the Church</w:t>
      </w:r>
    </w:p>
    <w:p w14:paraId="551BBBF6" w14:textId="2406BAE3" w:rsidR="00211BF5" w:rsidRDefault="00211BF5">
      <w:pPr>
        <w:pStyle w:val="Caption"/>
        <w:rPr>
          <w:rFonts w:ascii="Times New Roman" w:hAnsi="Times New Roman"/>
          <w:sz w:val="24"/>
          <w:szCs w:val="24"/>
        </w:rPr>
      </w:pPr>
    </w:p>
    <w:p w14:paraId="313C6D3C" w14:textId="3B512998" w:rsidR="00211BF5" w:rsidRPr="00BF43CE" w:rsidRDefault="00211BF5">
      <w:pPr>
        <w:pStyle w:val="Caption"/>
        <w:rPr>
          <w:rFonts w:ascii="Times New Roman" w:hAnsi="Times New Roman"/>
          <w:sz w:val="24"/>
          <w:szCs w:val="24"/>
        </w:rPr>
      </w:pPr>
      <w:r>
        <w:rPr>
          <w:rFonts w:ascii="Times New Roman" w:hAnsi="Times New Roman"/>
          <w:sz w:val="24"/>
          <w:szCs w:val="24"/>
        </w:rPr>
        <w:t>Lord’s Prayer</w:t>
      </w:r>
    </w:p>
    <w:p w14:paraId="00145233" w14:textId="77777777" w:rsidR="00004B18" w:rsidRPr="00BF43CE" w:rsidRDefault="00004B18">
      <w:pPr>
        <w:pStyle w:val="Body"/>
        <w:rPr>
          <w:sz w:val="24"/>
          <w:szCs w:val="24"/>
        </w:rPr>
      </w:pPr>
    </w:p>
    <w:p w14:paraId="26A21438" w14:textId="77777777" w:rsidR="00004B18" w:rsidRPr="00BF43CE" w:rsidRDefault="007B69B5">
      <w:pPr>
        <w:pStyle w:val="Caption"/>
        <w:rPr>
          <w:rFonts w:ascii="Times New Roman" w:hAnsi="Times New Roman"/>
          <w:sz w:val="24"/>
          <w:szCs w:val="24"/>
        </w:rPr>
      </w:pPr>
      <w:r w:rsidRPr="00BF43CE">
        <w:rPr>
          <w:rFonts w:ascii="Times New Roman" w:hAnsi="Times New Roman"/>
          <w:sz w:val="24"/>
          <w:szCs w:val="24"/>
        </w:rPr>
        <w:t>Offering</w:t>
      </w:r>
    </w:p>
    <w:p w14:paraId="32EE69D5" w14:textId="77777777" w:rsidR="00004B18" w:rsidRPr="00BF43CE" w:rsidRDefault="00004B18">
      <w:pPr>
        <w:pStyle w:val="Body"/>
        <w:rPr>
          <w:sz w:val="24"/>
          <w:szCs w:val="24"/>
        </w:rPr>
      </w:pPr>
    </w:p>
    <w:p w14:paraId="7F5EEE69" w14:textId="77777777" w:rsidR="00004B18" w:rsidRPr="00BF43CE" w:rsidRDefault="007B69B5">
      <w:pPr>
        <w:pStyle w:val="Caption"/>
        <w:rPr>
          <w:rFonts w:ascii="Times New Roman" w:hAnsi="Times New Roman"/>
          <w:sz w:val="24"/>
          <w:szCs w:val="24"/>
        </w:rPr>
      </w:pPr>
      <w:r w:rsidRPr="00BF43CE">
        <w:rPr>
          <w:rFonts w:ascii="Times New Roman" w:hAnsi="Times New Roman"/>
          <w:sz w:val="24"/>
          <w:szCs w:val="24"/>
        </w:rPr>
        <w:t>Offertory</w:t>
      </w:r>
      <w:r w:rsidRPr="00BF43CE">
        <w:rPr>
          <w:rFonts w:ascii="Times New Roman" w:hAnsi="Times New Roman"/>
          <w:sz w:val="24"/>
          <w:szCs w:val="24"/>
        </w:rPr>
        <w:tab/>
      </w:r>
      <w:r w:rsidRPr="00BF43CE">
        <w:rPr>
          <w:rStyle w:val="Subcaption"/>
          <w:b w:val="0"/>
          <w:sz w:val="24"/>
          <w:szCs w:val="24"/>
        </w:rPr>
        <w:t>LSB 159</w:t>
      </w:r>
    </w:p>
    <w:p w14:paraId="77ED30C5" w14:textId="77777777" w:rsidR="00004B18" w:rsidRPr="00BF43CE" w:rsidRDefault="00004B18">
      <w:pPr>
        <w:pStyle w:val="Body"/>
        <w:rPr>
          <w:sz w:val="24"/>
          <w:szCs w:val="24"/>
        </w:rPr>
      </w:pPr>
    </w:p>
    <w:p w14:paraId="6174F4DE" w14:textId="77777777" w:rsidR="00004B18" w:rsidRPr="00BF43CE" w:rsidRDefault="007B69B5" w:rsidP="00BF43CE">
      <w:pPr>
        <w:pStyle w:val="Heading"/>
        <w:jc w:val="center"/>
        <w:rPr>
          <w:rFonts w:ascii="Times New Roman" w:hAnsi="Times New Roman"/>
          <w:sz w:val="28"/>
          <w:szCs w:val="28"/>
        </w:rPr>
      </w:pPr>
      <w:r w:rsidRPr="00BF43CE">
        <w:rPr>
          <w:rFonts w:ascii="Times New Roman" w:hAnsi="Times New Roman"/>
          <w:sz w:val="28"/>
          <w:szCs w:val="28"/>
        </w:rPr>
        <w:t>Service of the Sacrament</w:t>
      </w:r>
    </w:p>
    <w:p w14:paraId="5EE2D9DD" w14:textId="77777777" w:rsidR="00004B18" w:rsidRPr="00BF43CE" w:rsidRDefault="00004B18">
      <w:pPr>
        <w:pStyle w:val="Body"/>
        <w:rPr>
          <w:sz w:val="24"/>
          <w:szCs w:val="24"/>
        </w:rPr>
      </w:pPr>
    </w:p>
    <w:p w14:paraId="3FCCDEBC" w14:textId="004BBEDA" w:rsidR="00004B18" w:rsidRDefault="007B69B5">
      <w:pPr>
        <w:pStyle w:val="Caption"/>
        <w:rPr>
          <w:rStyle w:val="Subcaption"/>
          <w:b w:val="0"/>
          <w:sz w:val="24"/>
          <w:szCs w:val="24"/>
        </w:rPr>
      </w:pPr>
      <w:r w:rsidRPr="00BF43CE">
        <w:rPr>
          <w:rFonts w:ascii="Times New Roman" w:hAnsi="Times New Roman"/>
          <w:sz w:val="24"/>
          <w:szCs w:val="24"/>
        </w:rPr>
        <w:t>Communion Liturgy</w:t>
      </w:r>
      <w:r w:rsidRPr="00BF43CE">
        <w:rPr>
          <w:rFonts w:ascii="Times New Roman" w:hAnsi="Times New Roman"/>
          <w:sz w:val="24"/>
          <w:szCs w:val="24"/>
        </w:rPr>
        <w:tab/>
      </w:r>
      <w:r w:rsidRPr="00BF43CE">
        <w:rPr>
          <w:rStyle w:val="Subcaption"/>
          <w:b w:val="0"/>
          <w:sz w:val="24"/>
          <w:szCs w:val="24"/>
        </w:rPr>
        <w:t>LSB 160-164</w:t>
      </w:r>
    </w:p>
    <w:p w14:paraId="74E56AF6" w14:textId="77777777" w:rsidR="000E670C" w:rsidRPr="00BF43CE" w:rsidRDefault="000E670C">
      <w:pPr>
        <w:pStyle w:val="Caption"/>
        <w:rPr>
          <w:rFonts w:ascii="Times New Roman" w:hAnsi="Times New Roman"/>
          <w:sz w:val="24"/>
          <w:szCs w:val="24"/>
        </w:rPr>
      </w:pPr>
    </w:p>
    <w:p w14:paraId="318997E8" w14:textId="7644CB29" w:rsidR="00004B18" w:rsidRPr="000E670C" w:rsidRDefault="000E670C" w:rsidP="000E670C">
      <w:pPr>
        <w:pStyle w:val="Rubric"/>
        <w:rPr>
          <w:sz w:val="24"/>
          <w:szCs w:val="24"/>
        </w:rPr>
      </w:pPr>
      <w:bookmarkStart w:id="0" w:name="_Hlk80179529"/>
      <w:r>
        <w:rPr>
          <w:sz w:val="24"/>
          <w:szCs w:val="24"/>
        </w:rPr>
        <w:t>Hymns to meditate upon quietly during Distribution</w:t>
      </w:r>
    </w:p>
    <w:bookmarkEnd w:id="0"/>
    <w:p w14:paraId="2DDBDCE0" w14:textId="1C677B78" w:rsidR="00004B18" w:rsidRPr="00BF43CE" w:rsidRDefault="00BF43CE" w:rsidP="00BF43CE">
      <w:pPr>
        <w:pStyle w:val="Caption"/>
        <w:rPr>
          <w:rFonts w:ascii="Times New Roman" w:hAnsi="Times New Roman"/>
          <w:sz w:val="24"/>
          <w:szCs w:val="24"/>
        </w:rPr>
      </w:pPr>
      <w:r w:rsidRPr="00BF43CE">
        <w:rPr>
          <w:rFonts w:ascii="Times New Roman" w:hAnsi="Times New Roman"/>
          <w:sz w:val="24"/>
          <w:szCs w:val="24"/>
        </w:rPr>
        <w:t xml:space="preserve">     LSB# </w:t>
      </w:r>
      <w:r w:rsidR="007B69B5" w:rsidRPr="00BF43CE">
        <w:rPr>
          <w:rFonts w:ascii="Times New Roman" w:hAnsi="Times New Roman"/>
          <w:sz w:val="24"/>
          <w:szCs w:val="24"/>
        </w:rPr>
        <w:t>582 God’s Word Is Our Great Heritage</w:t>
      </w:r>
      <w:r w:rsidR="007B69B5" w:rsidRPr="00BF43CE">
        <w:rPr>
          <w:rFonts w:ascii="Times New Roman" w:hAnsi="Times New Roman"/>
          <w:sz w:val="24"/>
          <w:szCs w:val="24"/>
        </w:rPr>
        <w:tab/>
      </w:r>
    </w:p>
    <w:p w14:paraId="5638C6A4" w14:textId="079C90B1" w:rsidR="00004B18" w:rsidRPr="00BF43CE" w:rsidRDefault="00BF43CE" w:rsidP="00BF43CE">
      <w:pPr>
        <w:pStyle w:val="Caption"/>
        <w:rPr>
          <w:rFonts w:ascii="Times New Roman" w:hAnsi="Times New Roman"/>
          <w:sz w:val="24"/>
          <w:szCs w:val="24"/>
        </w:rPr>
      </w:pPr>
      <w:r w:rsidRPr="00BF43CE">
        <w:rPr>
          <w:rFonts w:ascii="Times New Roman" w:hAnsi="Times New Roman"/>
          <w:sz w:val="24"/>
          <w:szCs w:val="24"/>
        </w:rPr>
        <w:t xml:space="preserve">     LSB# </w:t>
      </w:r>
      <w:r w:rsidR="007B69B5" w:rsidRPr="00BF43CE">
        <w:rPr>
          <w:rFonts w:ascii="Times New Roman" w:hAnsi="Times New Roman"/>
          <w:sz w:val="24"/>
          <w:szCs w:val="24"/>
        </w:rPr>
        <w:t>563 Jesus, Thy Blood and Righteousness</w:t>
      </w:r>
      <w:r w:rsidR="007B69B5" w:rsidRPr="00BF43CE">
        <w:rPr>
          <w:rFonts w:ascii="Times New Roman" w:hAnsi="Times New Roman"/>
          <w:sz w:val="24"/>
          <w:szCs w:val="24"/>
        </w:rPr>
        <w:tab/>
      </w:r>
    </w:p>
    <w:p w14:paraId="5B2974AB" w14:textId="42AD2621" w:rsidR="00004B18" w:rsidRPr="00BF43CE" w:rsidRDefault="00BF43CE">
      <w:pPr>
        <w:pStyle w:val="Caption"/>
        <w:rPr>
          <w:rFonts w:ascii="Times New Roman" w:hAnsi="Times New Roman"/>
          <w:sz w:val="24"/>
          <w:szCs w:val="24"/>
        </w:rPr>
      </w:pPr>
      <w:r w:rsidRPr="00BF43CE">
        <w:rPr>
          <w:rFonts w:ascii="Times New Roman" w:hAnsi="Times New Roman"/>
          <w:sz w:val="24"/>
          <w:szCs w:val="24"/>
        </w:rPr>
        <w:t xml:space="preserve">     LSB# </w:t>
      </w:r>
      <w:r w:rsidR="007B69B5" w:rsidRPr="00BF43CE">
        <w:rPr>
          <w:rFonts w:ascii="Times New Roman" w:hAnsi="Times New Roman"/>
          <w:sz w:val="24"/>
          <w:szCs w:val="24"/>
        </w:rPr>
        <w:t>557 Seek Where You May to Find a Way</w:t>
      </w:r>
    </w:p>
    <w:p w14:paraId="44CB8C02" w14:textId="77777777" w:rsidR="00004B18" w:rsidRPr="00BF43CE" w:rsidRDefault="00004B18">
      <w:pPr>
        <w:pStyle w:val="Body"/>
        <w:rPr>
          <w:sz w:val="24"/>
          <w:szCs w:val="24"/>
        </w:rPr>
      </w:pPr>
    </w:p>
    <w:p w14:paraId="4FC6EFAF" w14:textId="77777777" w:rsidR="00004B18" w:rsidRPr="00BF43CE" w:rsidRDefault="007B69B5">
      <w:pPr>
        <w:pStyle w:val="Caption"/>
        <w:rPr>
          <w:rFonts w:ascii="Times New Roman" w:hAnsi="Times New Roman"/>
          <w:sz w:val="24"/>
          <w:szCs w:val="24"/>
        </w:rPr>
      </w:pPr>
      <w:r w:rsidRPr="00BF43CE">
        <w:rPr>
          <w:rFonts w:ascii="Times New Roman" w:hAnsi="Times New Roman"/>
          <w:sz w:val="24"/>
          <w:szCs w:val="24"/>
        </w:rPr>
        <w:t>Nunc Dimittis</w:t>
      </w:r>
      <w:r w:rsidRPr="00BF43CE">
        <w:rPr>
          <w:rFonts w:ascii="Times New Roman" w:hAnsi="Times New Roman"/>
          <w:sz w:val="24"/>
          <w:szCs w:val="24"/>
        </w:rPr>
        <w:tab/>
      </w:r>
      <w:r w:rsidRPr="00BF43CE">
        <w:rPr>
          <w:rStyle w:val="Subcaption"/>
          <w:b w:val="0"/>
          <w:sz w:val="24"/>
          <w:szCs w:val="24"/>
        </w:rPr>
        <w:t>LSB 165</w:t>
      </w:r>
    </w:p>
    <w:p w14:paraId="1DE5E6F1" w14:textId="77777777" w:rsidR="00004B18" w:rsidRPr="00BF43CE" w:rsidRDefault="00004B18">
      <w:pPr>
        <w:pStyle w:val="Body"/>
        <w:rPr>
          <w:sz w:val="24"/>
          <w:szCs w:val="24"/>
        </w:rPr>
      </w:pPr>
    </w:p>
    <w:p w14:paraId="17D96147" w14:textId="77777777" w:rsidR="00004B18" w:rsidRPr="00BF43CE" w:rsidRDefault="007B69B5">
      <w:pPr>
        <w:pStyle w:val="Caption"/>
        <w:rPr>
          <w:rFonts w:ascii="Times New Roman" w:hAnsi="Times New Roman"/>
          <w:sz w:val="24"/>
          <w:szCs w:val="24"/>
        </w:rPr>
      </w:pPr>
      <w:r w:rsidRPr="00BF43CE">
        <w:rPr>
          <w:rFonts w:ascii="Times New Roman" w:hAnsi="Times New Roman"/>
          <w:sz w:val="24"/>
          <w:szCs w:val="24"/>
        </w:rPr>
        <w:t>Post-Communion Collect</w:t>
      </w:r>
    </w:p>
    <w:p w14:paraId="09759D57" w14:textId="77777777" w:rsidR="00004B18" w:rsidRPr="00BF43CE" w:rsidRDefault="00004B18">
      <w:pPr>
        <w:pStyle w:val="Body"/>
        <w:rPr>
          <w:sz w:val="24"/>
          <w:szCs w:val="24"/>
        </w:rPr>
      </w:pPr>
    </w:p>
    <w:p w14:paraId="0021BD18" w14:textId="77777777" w:rsidR="00004B18" w:rsidRPr="00BF43CE" w:rsidRDefault="007B69B5">
      <w:pPr>
        <w:pStyle w:val="Caption"/>
        <w:rPr>
          <w:rFonts w:ascii="Times New Roman" w:hAnsi="Times New Roman"/>
          <w:sz w:val="24"/>
          <w:szCs w:val="24"/>
        </w:rPr>
      </w:pPr>
      <w:r w:rsidRPr="00BF43CE">
        <w:rPr>
          <w:rFonts w:ascii="Times New Roman" w:hAnsi="Times New Roman"/>
          <w:sz w:val="24"/>
          <w:szCs w:val="24"/>
        </w:rPr>
        <w:lastRenderedPageBreak/>
        <w:t>Benediction</w:t>
      </w:r>
      <w:r w:rsidRPr="00BF43CE">
        <w:rPr>
          <w:rFonts w:ascii="Times New Roman" w:hAnsi="Times New Roman"/>
          <w:sz w:val="24"/>
          <w:szCs w:val="24"/>
        </w:rPr>
        <w:tab/>
      </w:r>
      <w:r w:rsidRPr="00BF43CE">
        <w:rPr>
          <w:rStyle w:val="Subcaption"/>
          <w:b w:val="0"/>
          <w:sz w:val="24"/>
          <w:szCs w:val="24"/>
        </w:rPr>
        <w:t>LSB 166</w:t>
      </w:r>
    </w:p>
    <w:p w14:paraId="295FF4D2" w14:textId="77777777" w:rsidR="00004B18" w:rsidRPr="00BF43CE" w:rsidRDefault="00004B18">
      <w:pPr>
        <w:pStyle w:val="Body"/>
        <w:rPr>
          <w:sz w:val="24"/>
          <w:szCs w:val="24"/>
        </w:rPr>
      </w:pPr>
    </w:p>
    <w:p w14:paraId="613FF17B" w14:textId="6D03B7C0" w:rsidR="00004B18" w:rsidRPr="00BF43CE" w:rsidRDefault="00BF43CE">
      <w:pPr>
        <w:pStyle w:val="Caption"/>
        <w:rPr>
          <w:rFonts w:ascii="Times New Roman" w:hAnsi="Times New Roman"/>
          <w:sz w:val="24"/>
          <w:szCs w:val="24"/>
        </w:rPr>
      </w:pPr>
      <w:r w:rsidRPr="00BF43CE">
        <w:rPr>
          <w:rFonts w:ascii="Times New Roman" w:hAnsi="Times New Roman"/>
          <w:sz w:val="24"/>
          <w:szCs w:val="24"/>
        </w:rPr>
        <w:t xml:space="preserve">LSB# </w:t>
      </w:r>
      <w:r w:rsidR="007B69B5" w:rsidRPr="00BF43CE">
        <w:rPr>
          <w:rFonts w:ascii="Times New Roman" w:hAnsi="Times New Roman"/>
          <w:sz w:val="24"/>
          <w:szCs w:val="24"/>
        </w:rPr>
        <w:t>585 Lord Jesus Christ, with Us Abide</w:t>
      </w:r>
      <w:r w:rsidR="007B69B5" w:rsidRPr="00BF43CE">
        <w:rPr>
          <w:rFonts w:ascii="Times New Roman" w:hAnsi="Times New Roman"/>
          <w:sz w:val="24"/>
          <w:szCs w:val="24"/>
        </w:rPr>
        <w:tab/>
      </w:r>
      <w:r w:rsidR="007B69B5" w:rsidRPr="00BF43CE">
        <w:rPr>
          <w:rStyle w:val="Subcaption"/>
          <w:b w:val="0"/>
          <w:sz w:val="24"/>
          <w:szCs w:val="24"/>
        </w:rPr>
        <w:t>Closing Hymn</w:t>
      </w:r>
    </w:p>
    <w:p w14:paraId="3B9BB9FF" w14:textId="77777777" w:rsidR="00004B18" w:rsidRPr="00BF43CE" w:rsidRDefault="00004B18">
      <w:pPr>
        <w:pStyle w:val="Body"/>
        <w:rPr>
          <w:sz w:val="24"/>
          <w:szCs w:val="24"/>
        </w:rPr>
      </w:pPr>
    </w:p>
    <w:p w14:paraId="603B4D44" w14:textId="3DB0369C" w:rsidR="00004B18" w:rsidRPr="00BF43CE" w:rsidRDefault="00BF43CE" w:rsidP="00BF43CE">
      <w:pPr>
        <w:rPr>
          <w:sz w:val="24"/>
          <w:szCs w:val="24"/>
          <w:lang w:val="de-DE"/>
        </w:rPr>
      </w:pPr>
      <w:r w:rsidRPr="00BF43CE">
        <w:rPr>
          <w:i/>
          <w:iCs/>
          <w:sz w:val="24"/>
          <w:szCs w:val="24"/>
          <w:lang w:val="de-DE"/>
        </w:rPr>
        <w:t>Postlude:</w:t>
      </w:r>
      <w:r w:rsidRPr="00BF43CE">
        <w:rPr>
          <w:sz w:val="24"/>
          <w:szCs w:val="24"/>
          <w:lang w:val="de-DE"/>
        </w:rPr>
        <w:t xml:space="preserve"> </w:t>
      </w:r>
      <w:r w:rsidRPr="00BF43CE">
        <w:rPr>
          <w:i/>
          <w:iCs/>
          <w:sz w:val="24"/>
          <w:szCs w:val="24"/>
          <w:lang w:val="de-DE"/>
        </w:rPr>
        <w:t xml:space="preserve">Herr Jesu Christ, meins Lebens Licht </w:t>
      </w:r>
      <w:r w:rsidRPr="00BF43CE">
        <w:rPr>
          <w:sz w:val="24"/>
          <w:szCs w:val="24"/>
          <w:lang w:val="de-DE"/>
        </w:rPr>
        <w:t>(J.S. Bach)</w:t>
      </w:r>
    </w:p>
    <w:p w14:paraId="5E101D8A" w14:textId="77777777" w:rsidR="00004B18" w:rsidRPr="00BF43CE" w:rsidRDefault="00004B18">
      <w:pPr>
        <w:pStyle w:val="Body"/>
        <w:rPr>
          <w:sz w:val="24"/>
          <w:szCs w:val="24"/>
        </w:rPr>
      </w:pPr>
    </w:p>
    <w:p w14:paraId="2B4A304B" w14:textId="77777777" w:rsidR="00004B18" w:rsidRPr="00BF43CE" w:rsidRDefault="007B69B5">
      <w:pPr>
        <w:pStyle w:val="Caption"/>
        <w:rPr>
          <w:rFonts w:ascii="Times New Roman" w:hAnsi="Times New Roman"/>
          <w:sz w:val="24"/>
          <w:szCs w:val="24"/>
        </w:rPr>
      </w:pPr>
      <w:r w:rsidRPr="00BF43CE">
        <w:rPr>
          <w:rFonts w:ascii="Times New Roman" w:hAnsi="Times New Roman"/>
          <w:sz w:val="24"/>
          <w:szCs w:val="24"/>
        </w:rPr>
        <w:t>Acknowledgments</w:t>
      </w:r>
    </w:p>
    <w:p w14:paraId="582B7C12" w14:textId="77777777" w:rsidR="00004B18" w:rsidRPr="00BF43CE" w:rsidRDefault="007B69B5">
      <w:pPr>
        <w:pStyle w:val="Acknowledgments"/>
        <w:rPr>
          <w:sz w:val="24"/>
          <w:szCs w:val="24"/>
        </w:rPr>
      </w:pPr>
      <w:r w:rsidRPr="00BF43CE">
        <w:rPr>
          <w:sz w:val="24"/>
          <w:szCs w:val="24"/>
        </w:rPr>
        <w:t>Unless otherwise indicated, Scripture quotations are from the ESV</w:t>
      </w:r>
      <w:r w:rsidRPr="00BF43CE">
        <w:rPr>
          <w:sz w:val="24"/>
          <w:szCs w:val="24"/>
          <w:vertAlign w:val="superscript"/>
        </w:rPr>
        <w:t>®</w:t>
      </w:r>
      <w:r w:rsidRPr="00BF43CE">
        <w:rPr>
          <w:sz w:val="24"/>
          <w:szCs w:val="24"/>
        </w:rPr>
        <w:t xml:space="preserve"> Bible (The Holy Bible, English Standard Version</w:t>
      </w:r>
      <w:r w:rsidRPr="00BF43CE">
        <w:rPr>
          <w:sz w:val="24"/>
          <w:szCs w:val="24"/>
          <w:vertAlign w:val="superscript"/>
        </w:rPr>
        <w:t>®</w:t>
      </w:r>
      <w:r w:rsidRPr="00BF43CE">
        <w:rPr>
          <w:sz w:val="24"/>
          <w:szCs w:val="24"/>
        </w:rPr>
        <w:t>), copyright © 2001 by Crossway, a publishing ministry of Good News Publishers. Used by permission. All rights reserved.</w:t>
      </w:r>
    </w:p>
    <w:p w14:paraId="17439BAE" w14:textId="30D510BC" w:rsidR="00004B18" w:rsidRDefault="007B69B5">
      <w:pPr>
        <w:pStyle w:val="Acknowledgments"/>
        <w:rPr>
          <w:sz w:val="24"/>
          <w:szCs w:val="24"/>
        </w:rPr>
      </w:pPr>
      <w:r w:rsidRPr="00BF43CE">
        <w:rPr>
          <w:sz w:val="24"/>
          <w:szCs w:val="24"/>
        </w:rPr>
        <w:t>Created by Lutheran Service Builder © 2021 Concordia Publishing House.</w:t>
      </w:r>
    </w:p>
    <w:p w14:paraId="78EFD8FB" w14:textId="24640979" w:rsidR="000E670C" w:rsidRDefault="000E670C">
      <w:pPr>
        <w:pStyle w:val="Acknowledgments"/>
        <w:rPr>
          <w:sz w:val="24"/>
          <w:szCs w:val="24"/>
        </w:rPr>
      </w:pPr>
    </w:p>
    <w:p w14:paraId="3254A9FD" w14:textId="77777777" w:rsidR="000E670C" w:rsidRPr="00BF43CE" w:rsidRDefault="000E670C" w:rsidP="000E670C">
      <w:pPr>
        <w:pStyle w:val="Caption"/>
        <w:rPr>
          <w:rFonts w:ascii="Times New Roman" w:hAnsi="Times New Roman"/>
          <w:sz w:val="24"/>
          <w:szCs w:val="24"/>
        </w:rPr>
      </w:pPr>
      <w:r w:rsidRPr="00BF43CE">
        <w:rPr>
          <w:rFonts w:ascii="Times New Roman" w:hAnsi="Times New Roman"/>
          <w:sz w:val="24"/>
          <w:szCs w:val="24"/>
        </w:rPr>
        <w:t>LSB# 557 Seek Where You May to Find a Way</w:t>
      </w:r>
    </w:p>
    <w:p w14:paraId="750A2E4A" w14:textId="77777777" w:rsidR="000E670C" w:rsidRPr="00BF43CE" w:rsidRDefault="000E670C" w:rsidP="000E670C">
      <w:pPr>
        <w:pStyle w:val="Copyright"/>
        <w:rPr>
          <w:rFonts w:ascii="Times New Roman" w:hAnsi="Times New Roman"/>
          <w:sz w:val="24"/>
          <w:szCs w:val="24"/>
        </w:rPr>
      </w:pPr>
      <w:r w:rsidRPr="00BF43CE">
        <w:rPr>
          <w:rFonts w:ascii="Times New Roman" w:hAnsi="Times New Roman"/>
          <w:sz w:val="24"/>
          <w:szCs w:val="24"/>
        </w:rPr>
        <w:t>Text: © 1941 Concordia Publishing House. Used by permission: LSB Hymn License no. 110006193</w:t>
      </w:r>
    </w:p>
    <w:p w14:paraId="1985365C" w14:textId="0DC005D6" w:rsidR="000E670C" w:rsidRPr="00BF43CE" w:rsidRDefault="000E670C" w:rsidP="000E670C">
      <w:pPr>
        <w:pStyle w:val="Caption"/>
        <w:rPr>
          <w:rFonts w:ascii="Times New Roman" w:hAnsi="Times New Roman"/>
          <w:sz w:val="24"/>
          <w:szCs w:val="24"/>
        </w:rPr>
      </w:pPr>
      <w:r w:rsidRPr="00BF43CE">
        <w:rPr>
          <w:rFonts w:ascii="Times New Roman" w:hAnsi="Times New Roman"/>
          <w:sz w:val="24"/>
          <w:szCs w:val="24"/>
        </w:rPr>
        <w:t>LSB# 585 Lord Jesus Christ, with Us Abide</w:t>
      </w:r>
      <w:r w:rsidRPr="00BF43CE">
        <w:rPr>
          <w:rFonts w:ascii="Times New Roman" w:hAnsi="Times New Roman"/>
          <w:sz w:val="24"/>
          <w:szCs w:val="24"/>
        </w:rPr>
        <w:tab/>
      </w:r>
    </w:p>
    <w:p w14:paraId="268314C1" w14:textId="77777777" w:rsidR="000E670C" w:rsidRPr="00BF43CE" w:rsidRDefault="000E670C" w:rsidP="000E670C">
      <w:pPr>
        <w:pStyle w:val="Copyright"/>
        <w:rPr>
          <w:rFonts w:ascii="Times New Roman" w:hAnsi="Times New Roman"/>
          <w:sz w:val="24"/>
          <w:szCs w:val="24"/>
        </w:rPr>
      </w:pPr>
      <w:r w:rsidRPr="00BF43CE">
        <w:rPr>
          <w:rFonts w:ascii="Times New Roman" w:hAnsi="Times New Roman"/>
          <w:sz w:val="24"/>
          <w:szCs w:val="24"/>
        </w:rPr>
        <w:t>Text: © 1982 Concordia Publishing House. Used by permission: LSB Hymn License no. 110006193</w:t>
      </w:r>
    </w:p>
    <w:p w14:paraId="2CCC3D33" w14:textId="77777777" w:rsidR="000E670C" w:rsidRPr="00BF43CE" w:rsidRDefault="000E670C">
      <w:pPr>
        <w:pStyle w:val="Acknowledgments"/>
        <w:rPr>
          <w:sz w:val="24"/>
          <w:szCs w:val="24"/>
        </w:rPr>
      </w:pPr>
    </w:p>
    <w:sectPr w:rsidR="000E670C" w:rsidRPr="00BF43CE">
      <w:pgSz w:w="10080" w:h="12240" w:orient="landscape"/>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B18"/>
    <w:rsid w:val="00004B18"/>
    <w:rsid w:val="000E670C"/>
    <w:rsid w:val="00211BF5"/>
    <w:rsid w:val="007B69B5"/>
    <w:rsid w:val="00BF43CE"/>
    <w:rsid w:val="00E557CE"/>
    <w:rsid w:val="00E953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E0013A"/>
  <w15:docId w15:val="{D81121B2-922A-4776-8EFA-1ACF6560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Trebuchet MS" w:hAnsi="Trebuchet MS"/>
      <w:color w:val="000000"/>
      <w:sz w:val="40"/>
    </w:rPr>
  </w:style>
  <w:style w:type="paragraph" w:customStyle="1" w:styleId="Rubric">
    <w:name w:val="Rubric"/>
    <w:qFormat/>
    <w:rPr>
      <w:i/>
      <w:color w:val="000000"/>
    </w:rPr>
  </w:style>
  <w:style w:type="paragraph" w:customStyle="1" w:styleId="Body">
    <w:name w:val="Body"/>
    <w:qFormat/>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color w:val="000000"/>
      <w:sz w:val="21"/>
    </w:rPr>
  </w:style>
  <w:style w:type="paragraph" w:styleId="Caption">
    <w:name w:val="caption"/>
    <w:qFormat/>
    <w:pPr>
      <w:keepNext/>
      <w:tabs>
        <w:tab w:val="right" w:pos="8640"/>
      </w:tabs>
    </w:pPr>
    <w:rPr>
      <w:rFonts w:ascii="Trebuchet MS" w:hAnsi="Trebuchet MS"/>
      <w:b/>
      <w:color w:val="000000"/>
      <w:sz w:val="22"/>
    </w:rPr>
  </w:style>
  <w:style w:type="paragraph" w:customStyle="1" w:styleId="Copyright">
    <w:name w:val="Copyright"/>
    <w:qFormat/>
    <w:pPr>
      <w:ind w:left="720"/>
    </w:pPr>
    <w:rPr>
      <w:rFonts w:ascii="Verdana" w:hAnsi="Verdana"/>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29"/>
      </w:tabs>
      <w:ind w:left="1139" w:hanging="419"/>
    </w:pPr>
  </w:style>
  <w:style w:type="paragraph" w:customStyle="1" w:styleId="DoxologicalNumberedStanza">
    <w:name w:val="Doxological Numbered Stanza"/>
    <w:basedOn w:val="NumberedStanza"/>
    <w:qFormat/>
    <w:pPr>
      <w:tabs>
        <w:tab w:val="left" w:pos="720"/>
      </w:tabs>
      <w:ind w:hanging="629"/>
    </w:pPr>
  </w:style>
  <w:style w:type="paragraph" w:customStyle="1" w:styleId="Acknowledgments">
    <w:name w:val="Acknowledgments"/>
    <w:basedOn w:val="Body"/>
    <w:qFormat/>
    <w:pPr>
      <w:ind w:left="113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929"/>
      </w:tabs>
      <w:spacing w:before="100" w:after="100"/>
      <w:ind w:left="113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29"/>
      </w:tabs>
      <w:ind w:left="113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1139"/>
        <w:tab w:val="clear" w:pos="1349"/>
      </w:tabs>
      <w:spacing w:before="100" w:after="100"/>
      <w:ind w:left="155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imes New Roman" w:hAnsi="Times New Roman"/>
      <w:b w:val="0"/>
      <w: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701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Courtney Marshall</cp:lastModifiedBy>
  <cp:revision>5</cp:revision>
  <dcterms:created xsi:type="dcterms:W3CDTF">2021-08-18T15:31:00Z</dcterms:created>
  <dcterms:modified xsi:type="dcterms:W3CDTF">2021-08-20T14:23:00Z</dcterms:modified>
</cp:coreProperties>
</file>